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bookmarkStart w:id="0" w:name="_GoBack"/>
      <w:bookmarkEnd w:id="0"/>
      <w:r>
        <w:rPr>
          <w:rFonts w:ascii="Times New Roman" w:eastAsia="Times New Roman" w:hAnsi="Times New Roman" w:cs="Times New Roman"/>
          <w:iCs/>
          <w:color w:val="000000"/>
          <w:sz w:val="28"/>
          <w:szCs w:val="28"/>
          <w:lang w:eastAsia="ru-RU"/>
        </w:rPr>
        <w:t>МАОУ «Косковская средняя школа»</w:t>
      </w: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p>
    <w:p w:rsidR="003E2C05" w:rsidRPr="003E2C05" w:rsidRDefault="003E2C05" w:rsidP="003E2C05">
      <w:pPr>
        <w:shd w:val="clear" w:color="auto" w:fill="FFFFFF"/>
        <w:spacing w:after="0" w:line="240" w:lineRule="auto"/>
        <w:rPr>
          <w:rFonts w:ascii="Times New Roman" w:eastAsia="Times New Roman" w:hAnsi="Times New Roman" w:cs="Times New Roman"/>
          <w:iCs/>
          <w:color w:val="000000"/>
          <w:sz w:val="40"/>
          <w:szCs w:val="40"/>
          <w:lang w:eastAsia="ru-RU"/>
        </w:rPr>
      </w:pPr>
      <w:r w:rsidRPr="003E2C05">
        <w:rPr>
          <w:rFonts w:ascii="Times New Roman" w:eastAsia="Times New Roman" w:hAnsi="Times New Roman" w:cs="Times New Roman"/>
          <w:iCs/>
          <w:color w:val="000000"/>
          <w:sz w:val="40"/>
          <w:szCs w:val="40"/>
          <w:lang w:eastAsia="ru-RU"/>
        </w:rPr>
        <w:t>Тема: «Развитие интереса учащихся к предметам</w:t>
      </w:r>
    </w:p>
    <w:p w:rsidR="003E2C05" w:rsidRPr="003E2C05" w:rsidRDefault="003E2C05" w:rsidP="003E2C05">
      <w:pPr>
        <w:shd w:val="clear" w:color="auto" w:fill="FFFFFF"/>
        <w:spacing w:after="0" w:line="240" w:lineRule="auto"/>
        <w:rPr>
          <w:rFonts w:ascii="Times New Roman" w:eastAsia="Times New Roman" w:hAnsi="Times New Roman" w:cs="Times New Roman"/>
          <w:iCs/>
          <w:color w:val="000000"/>
          <w:sz w:val="40"/>
          <w:szCs w:val="40"/>
          <w:lang w:eastAsia="ru-RU"/>
        </w:rPr>
      </w:pPr>
      <w:r w:rsidRPr="003E2C05">
        <w:rPr>
          <w:rFonts w:ascii="Times New Roman" w:eastAsia="Times New Roman" w:hAnsi="Times New Roman" w:cs="Times New Roman"/>
          <w:iCs/>
          <w:color w:val="000000"/>
          <w:sz w:val="40"/>
          <w:szCs w:val="40"/>
          <w:lang w:eastAsia="ru-RU"/>
        </w:rPr>
        <w:t xml:space="preserve">             естественнонаучного цикла через применение</w:t>
      </w:r>
    </w:p>
    <w:p w:rsidR="003E2C05" w:rsidRPr="003E2C05" w:rsidRDefault="003E2C05" w:rsidP="003E2C05">
      <w:pPr>
        <w:shd w:val="clear" w:color="auto" w:fill="FFFFFF"/>
        <w:spacing w:after="0" w:line="240" w:lineRule="auto"/>
        <w:rPr>
          <w:rFonts w:ascii="Times New Roman" w:eastAsia="Times New Roman" w:hAnsi="Times New Roman" w:cs="Times New Roman"/>
          <w:iCs/>
          <w:color w:val="000000"/>
          <w:sz w:val="40"/>
          <w:szCs w:val="40"/>
          <w:lang w:eastAsia="ru-RU"/>
        </w:rPr>
      </w:pPr>
      <w:r w:rsidRPr="003E2C05">
        <w:rPr>
          <w:rFonts w:ascii="Times New Roman" w:eastAsia="Times New Roman" w:hAnsi="Times New Roman" w:cs="Times New Roman"/>
          <w:iCs/>
          <w:color w:val="000000"/>
          <w:sz w:val="40"/>
          <w:szCs w:val="40"/>
          <w:lang w:eastAsia="ru-RU"/>
        </w:rPr>
        <w:t xml:space="preserve">             цифровых </w:t>
      </w:r>
      <w:r>
        <w:rPr>
          <w:rFonts w:ascii="Times New Roman" w:eastAsia="Times New Roman" w:hAnsi="Times New Roman" w:cs="Times New Roman"/>
          <w:iCs/>
          <w:color w:val="000000"/>
          <w:sz w:val="40"/>
          <w:szCs w:val="40"/>
          <w:lang w:eastAsia="ru-RU"/>
        </w:rPr>
        <w:t>ла</w:t>
      </w:r>
      <w:r w:rsidRPr="003E2C05">
        <w:rPr>
          <w:rFonts w:ascii="Times New Roman" w:eastAsia="Times New Roman" w:hAnsi="Times New Roman" w:cs="Times New Roman"/>
          <w:iCs/>
          <w:color w:val="000000"/>
          <w:sz w:val="40"/>
          <w:szCs w:val="40"/>
          <w:lang w:eastAsia="ru-RU"/>
        </w:rPr>
        <w:t>бораторий»</w:t>
      </w: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Pr="003E2C05" w:rsidRDefault="003E2C05" w:rsidP="00F3415D">
      <w:pPr>
        <w:shd w:val="clear" w:color="auto" w:fill="FFFFFF"/>
        <w:spacing w:after="0" w:line="240" w:lineRule="auto"/>
        <w:jc w:val="right"/>
        <w:rPr>
          <w:rFonts w:ascii="Times New Roman" w:eastAsia="Times New Roman" w:hAnsi="Times New Roman" w:cs="Times New Roman"/>
          <w:iCs/>
          <w:color w:val="000000"/>
          <w:sz w:val="32"/>
          <w:szCs w:val="32"/>
          <w:lang w:eastAsia="ru-RU"/>
        </w:rPr>
      </w:pPr>
      <w:r w:rsidRPr="003E2C05">
        <w:rPr>
          <w:rFonts w:ascii="Times New Roman" w:eastAsia="Times New Roman" w:hAnsi="Times New Roman" w:cs="Times New Roman"/>
          <w:iCs/>
          <w:color w:val="000000"/>
          <w:sz w:val="32"/>
          <w:szCs w:val="32"/>
          <w:lang w:eastAsia="ru-RU"/>
        </w:rPr>
        <w:t xml:space="preserve">Выполнила: </w:t>
      </w:r>
      <w:proofErr w:type="spellStart"/>
      <w:r w:rsidRPr="003E2C05">
        <w:rPr>
          <w:rFonts w:ascii="Times New Roman" w:eastAsia="Times New Roman" w:hAnsi="Times New Roman" w:cs="Times New Roman"/>
          <w:iCs/>
          <w:color w:val="000000"/>
          <w:sz w:val="32"/>
          <w:szCs w:val="32"/>
          <w:lang w:eastAsia="ru-RU"/>
        </w:rPr>
        <w:t>Жерихина</w:t>
      </w:r>
      <w:proofErr w:type="spellEnd"/>
      <w:r w:rsidRPr="003E2C05">
        <w:rPr>
          <w:rFonts w:ascii="Times New Roman" w:eastAsia="Times New Roman" w:hAnsi="Times New Roman" w:cs="Times New Roman"/>
          <w:iCs/>
          <w:color w:val="000000"/>
          <w:sz w:val="32"/>
          <w:szCs w:val="32"/>
          <w:lang w:eastAsia="ru-RU"/>
        </w:rPr>
        <w:t xml:space="preserve"> О.А.,</w:t>
      </w:r>
    </w:p>
    <w:p w:rsidR="003E2C05" w:rsidRPr="003E2C05" w:rsidRDefault="003E2C05" w:rsidP="003E2C05">
      <w:pPr>
        <w:shd w:val="clear" w:color="auto" w:fill="FFFFFF"/>
        <w:spacing w:after="0" w:line="240" w:lineRule="auto"/>
        <w:jc w:val="right"/>
        <w:rPr>
          <w:rFonts w:ascii="Times New Roman" w:eastAsia="Times New Roman" w:hAnsi="Times New Roman" w:cs="Times New Roman"/>
          <w:iCs/>
          <w:color w:val="000000"/>
          <w:sz w:val="32"/>
          <w:szCs w:val="32"/>
          <w:lang w:eastAsia="ru-RU"/>
        </w:rPr>
      </w:pPr>
      <w:r w:rsidRPr="003E2C05">
        <w:rPr>
          <w:rFonts w:ascii="Times New Roman" w:eastAsia="Times New Roman" w:hAnsi="Times New Roman" w:cs="Times New Roman"/>
          <w:iCs/>
          <w:color w:val="000000"/>
          <w:sz w:val="32"/>
          <w:szCs w:val="32"/>
          <w:lang w:eastAsia="ru-RU"/>
        </w:rPr>
        <w:t xml:space="preserve"> учитель биологии и химии</w:t>
      </w:r>
    </w:p>
    <w:p w:rsidR="003E2C05" w:rsidRPr="003E2C05" w:rsidRDefault="003E2C05" w:rsidP="00F3415D">
      <w:pPr>
        <w:shd w:val="clear" w:color="auto" w:fill="FFFFFF"/>
        <w:spacing w:after="0" w:line="240" w:lineRule="auto"/>
        <w:jc w:val="right"/>
        <w:rPr>
          <w:rFonts w:ascii="Times New Roman" w:eastAsia="Times New Roman" w:hAnsi="Times New Roman" w:cs="Times New Roman"/>
          <w:i/>
          <w:iCs/>
          <w:color w:val="000000"/>
          <w:sz w:val="32"/>
          <w:szCs w:val="32"/>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3E2C05" w:rsidRDefault="003E2C05" w:rsidP="003E2C05">
      <w:pPr>
        <w:shd w:val="clear" w:color="auto" w:fill="FFFFFF"/>
        <w:spacing w:after="0" w:line="240" w:lineRule="auto"/>
        <w:rPr>
          <w:rFonts w:ascii="Times New Roman" w:eastAsia="Times New Roman" w:hAnsi="Times New Roman" w:cs="Times New Roman"/>
          <w:i/>
          <w:iCs/>
          <w:color w:val="000000"/>
          <w:sz w:val="28"/>
          <w:szCs w:val="28"/>
          <w:lang w:eastAsia="ru-RU"/>
        </w:rPr>
      </w:pPr>
    </w:p>
    <w:p w:rsid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r w:rsidRPr="003E2C05">
        <w:rPr>
          <w:rFonts w:ascii="Times New Roman" w:eastAsia="Times New Roman" w:hAnsi="Times New Roman" w:cs="Times New Roman"/>
          <w:iCs/>
          <w:color w:val="000000"/>
          <w:sz w:val="28"/>
          <w:szCs w:val="28"/>
          <w:lang w:eastAsia="ru-RU"/>
        </w:rPr>
        <w:t xml:space="preserve">Село </w:t>
      </w:r>
      <w:proofErr w:type="spellStart"/>
      <w:r>
        <w:rPr>
          <w:rFonts w:ascii="Times New Roman" w:eastAsia="Times New Roman" w:hAnsi="Times New Roman" w:cs="Times New Roman"/>
          <w:iCs/>
          <w:color w:val="000000"/>
          <w:sz w:val="28"/>
          <w:szCs w:val="28"/>
          <w:lang w:eastAsia="ru-RU"/>
        </w:rPr>
        <w:t>Коскково</w:t>
      </w:r>
      <w:proofErr w:type="spellEnd"/>
    </w:p>
    <w:p w:rsidR="003E2C05" w:rsidRPr="003E2C05" w:rsidRDefault="003E2C05" w:rsidP="003E2C05">
      <w:pPr>
        <w:shd w:val="clear" w:color="auto" w:fill="FFFFFF"/>
        <w:spacing w:after="0" w:line="240" w:lineRule="auto"/>
        <w:jc w:val="center"/>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2021г</w:t>
      </w:r>
    </w:p>
    <w:p w:rsidR="003E2C05" w:rsidRDefault="003E2C05" w:rsidP="00F3415D">
      <w:pPr>
        <w:shd w:val="clear" w:color="auto" w:fill="FFFFFF"/>
        <w:spacing w:after="0" w:line="240" w:lineRule="auto"/>
        <w:jc w:val="right"/>
        <w:rPr>
          <w:rFonts w:ascii="Times New Roman" w:eastAsia="Times New Roman" w:hAnsi="Times New Roman" w:cs="Times New Roman"/>
          <w:i/>
          <w:iCs/>
          <w:color w:val="000000"/>
          <w:sz w:val="28"/>
          <w:szCs w:val="28"/>
          <w:lang w:eastAsia="ru-RU"/>
        </w:rPr>
      </w:pPr>
    </w:p>
    <w:p w:rsidR="00F3415D" w:rsidRPr="00F3415D" w:rsidRDefault="00F3415D" w:rsidP="00F3415D">
      <w:pPr>
        <w:shd w:val="clear" w:color="auto" w:fill="FFFFFF"/>
        <w:spacing w:after="0" w:line="240" w:lineRule="auto"/>
        <w:jc w:val="right"/>
        <w:rPr>
          <w:rFonts w:ascii="Open Sans" w:eastAsia="Times New Roman" w:hAnsi="Open Sans" w:cs="Open Sans"/>
          <w:b/>
          <w:color w:val="000000"/>
          <w:sz w:val="28"/>
          <w:szCs w:val="28"/>
          <w:lang w:eastAsia="ru-RU"/>
        </w:rPr>
      </w:pPr>
      <w:r w:rsidRPr="00F3415D">
        <w:rPr>
          <w:rFonts w:ascii="Times New Roman" w:eastAsia="Times New Roman" w:hAnsi="Times New Roman" w:cs="Times New Roman"/>
          <w:b/>
          <w:i/>
          <w:iCs/>
          <w:color w:val="000000"/>
          <w:sz w:val="28"/>
          <w:szCs w:val="28"/>
          <w:lang w:eastAsia="ru-RU"/>
        </w:rPr>
        <w:t>Задача преподавателя не в том, чтобы дать обучающимся максимум знаний, а в том</w:t>
      </w:r>
      <w:r w:rsidRPr="003E2C05">
        <w:rPr>
          <w:rFonts w:ascii="Times New Roman" w:eastAsia="Times New Roman" w:hAnsi="Times New Roman" w:cs="Times New Roman"/>
          <w:b/>
          <w:i/>
          <w:iCs/>
          <w:color w:val="000000"/>
          <w:sz w:val="28"/>
          <w:szCs w:val="28"/>
          <w:lang w:eastAsia="ru-RU"/>
        </w:rPr>
        <w:t>,</w:t>
      </w:r>
      <w:r w:rsidRPr="00F3415D">
        <w:rPr>
          <w:rFonts w:ascii="Times New Roman" w:eastAsia="Times New Roman" w:hAnsi="Times New Roman" w:cs="Times New Roman"/>
          <w:b/>
          <w:i/>
          <w:iCs/>
          <w:color w:val="000000"/>
          <w:sz w:val="28"/>
          <w:szCs w:val="28"/>
          <w:lang w:eastAsia="ru-RU"/>
        </w:rPr>
        <w:t xml:space="preserve"> чтобы привить им интерес к самостоятельному поиску знаний, научить добывать знания и пользоваться ими.</w:t>
      </w:r>
    </w:p>
    <w:p w:rsidR="00F3415D" w:rsidRPr="00F3415D" w:rsidRDefault="00F3415D" w:rsidP="00F3415D">
      <w:pPr>
        <w:shd w:val="clear" w:color="auto" w:fill="FFFFFF"/>
        <w:spacing w:after="0" w:line="240" w:lineRule="auto"/>
        <w:jc w:val="right"/>
        <w:rPr>
          <w:rFonts w:ascii="Open Sans" w:eastAsia="Times New Roman" w:hAnsi="Open Sans" w:cs="Open Sans"/>
          <w:b/>
          <w:color w:val="000000"/>
          <w:sz w:val="28"/>
          <w:szCs w:val="28"/>
          <w:lang w:eastAsia="ru-RU"/>
        </w:rPr>
      </w:pPr>
      <w:r w:rsidRPr="00F3415D">
        <w:rPr>
          <w:rFonts w:ascii="Times New Roman" w:eastAsia="Times New Roman" w:hAnsi="Times New Roman" w:cs="Times New Roman"/>
          <w:b/>
          <w:i/>
          <w:iCs/>
          <w:color w:val="000000"/>
          <w:sz w:val="28"/>
          <w:szCs w:val="28"/>
          <w:lang w:eastAsia="ru-RU"/>
        </w:rPr>
        <w:t>Константин Кушнер</w:t>
      </w:r>
    </w:p>
    <w:p w:rsidR="001E60AA" w:rsidRPr="003E2C05" w:rsidRDefault="001E60AA" w:rsidP="001E60AA">
      <w:pPr>
        <w:shd w:val="clear" w:color="auto" w:fill="FFFFFF"/>
        <w:spacing w:after="0" w:line="240" w:lineRule="auto"/>
        <w:rPr>
          <w:rFonts w:ascii="Open Sans" w:eastAsia="Times New Roman" w:hAnsi="Open Sans" w:cs="Open Sans"/>
          <w:b/>
          <w:color w:val="000000"/>
          <w:sz w:val="28"/>
          <w:szCs w:val="28"/>
          <w:lang w:eastAsia="ru-RU"/>
        </w:rPr>
      </w:pPr>
    </w:p>
    <w:p w:rsidR="00701310" w:rsidRPr="00AC5246" w:rsidRDefault="00701310" w:rsidP="00AC5246">
      <w:pPr>
        <w:shd w:val="clear" w:color="auto" w:fill="FFFFFF"/>
        <w:spacing w:after="0" w:line="294" w:lineRule="atLeast"/>
        <w:rPr>
          <w:rFonts w:ascii="Open Sans" w:eastAsia="Times New Roman" w:hAnsi="Open Sans" w:cs="Open Sans"/>
          <w:color w:val="000000"/>
          <w:sz w:val="21"/>
          <w:szCs w:val="21"/>
          <w:lang w:eastAsia="ru-RU"/>
        </w:rPr>
      </w:pPr>
    </w:p>
    <w:p w:rsidR="00F827D6" w:rsidRPr="004529E2" w:rsidRDefault="00F827D6" w:rsidP="004529E2">
      <w:pPr>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xml:space="preserve">Начало ХХI </w:t>
      </w:r>
      <w:proofErr w:type="gramStart"/>
      <w:r w:rsidRPr="004529E2">
        <w:rPr>
          <w:rFonts w:ascii="Times New Roman" w:eastAsia="Times New Roman" w:hAnsi="Times New Roman" w:cs="Times New Roman"/>
          <w:color w:val="000000"/>
          <w:sz w:val="28"/>
          <w:szCs w:val="28"/>
          <w:lang w:eastAsia="ru-RU"/>
        </w:rPr>
        <w:t>в</w:t>
      </w:r>
      <w:proofErr w:type="gramEnd"/>
      <w:r w:rsidRPr="004529E2">
        <w:rPr>
          <w:rFonts w:ascii="Times New Roman" w:eastAsia="Times New Roman" w:hAnsi="Times New Roman" w:cs="Times New Roman"/>
          <w:color w:val="000000"/>
          <w:sz w:val="28"/>
          <w:szCs w:val="28"/>
          <w:lang w:eastAsia="ru-RU"/>
        </w:rPr>
        <w:t xml:space="preserve">. проходит </w:t>
      </w:r>
      <w:proofErr w:type="gramStart"/>
      <w:r w:rsidRPr="004529E2">
        <w:rPr>
          <w:rFonts w:ascii="Times New Roman" w:eastAsia="Times New Roman" w:hAnsi="Times New Roman" w:cs="Times New Roman"/>
          <w:color w:val="000000"/>
          <w:sz w:val="28"/>
          <w:szCs w:val="28"/>
          <w:lang w:eastAsia="ru-RU"/>
        </w:rPr>
        <w:t>под</w:t>
      </w:r>
      <w:proofErr w:type="gramEnd"/>
      <w:r w:rsidRPr="004529E2">
        <w:rPr>
          <w:rFonts w:ascii="Times New Roman" w:eastAsia="Times New Roman" w:hAnsi="Times New Roman" w:cs="Times New Roman"/>
          <w:color w:val="000000"/>
          <w:sz w:val="28"/>
          <w:szCs w:val="28"/>
          <w:lang w:eastAsia="ru-RU"/>
        </w:rPr>
        <w:t xml:space="preserve"> знаком модернизации школьного образования.</w:t>
      </w:r>
    </w:p>
    <w:p w:rsidR="00F827D6" w:rsidRPr="004529E2" w:rsidRDefault="00F827D6" w:rsidP="004529E2">
      <w:pPr>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Появляются новые педагогические технологии, методики, учебники.</w:t>
      </w:r>
    </w:p>
    <w:p w:rsidR="00F827D6" w:rsidRPr="004529E2" w:rsidRDefault="00F827D6" w:rsidP="004529E2">
      <w:pPr>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Совершенствование средств и методов преподавания биологии должно ориентироваться на развитие познавательной деятельности и творческого мышления учащихся, выработку умений применять знания на практике. Для существенного улучшения организации обучения необходимо обращать внимание на такие формы работы, которые активизируют работу учеников. Всё шире в учебный процесс внедряются информационные технологии.</w:t>
      </w:r>
    </w:p>
    <w:p w:rsidR="00F827D6" w:rsidRPr="004537C8" w:rsidRDefault="00F827D6" w:rsidP="004529E2">
      <w:pPr>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w:t>
      </w:r>
      <w:r w:rsidR="004537C8">
        <w:rPr>
          <w:rFonts w:ascii="Times New Roman" w:eastAsia="Times New Roman" w:hAnsi="Times New Roman" w:cs="Times New Roman"/>
          <w:sz w:val="28"/>
          <w:szCs w:val="28"/>
          <w:lang w:eastAsia="ru-RU"/>
        </w:rPr>
        <w:tab/>
      </w:r>
      <w:r w:rsidRPr="004529E2">
        <w:rPr>
          <w:rFonts w:ascii="Times New Roman" w:eastAsia="Times New Roman" w:hAnsi="Times New Roman" w:cs="Times New Roman"/>
          <w:color w:val="000000"/>
          <w:sz w:val="28"/>
          <w:szCs w:val="28"/>
          <w:lang w:eastAsia="ru-RU"/>
        </w:rPr>
        <w:t>Сейчас компьютеры с проекционными устройствами, интерактивные доски появились во многих школьных кабинетах. Многие уроки биологии проходят с использованием компьютерной техники</w:t>
      </w:r>
      <w:r w:rsidR="00DA0846" w:rsidRPr="004529E2">
        <w:rPr>
          <w:rFonts w:ascii="Times New Roman" w:eastAsia="Times New Roman" w:hAnsi="Times New Roman" w:cs="Times New Roman"/>
          <w:color w:val="000000"/>
          <w:sz w:val="28"/>
          <w:szCs w:val="28"/>
          <w:lang w:eastAsia="ru-RU"/>
        </w:rPr>
        <w:t>.</w:t>
      </w:r>
      <w:r w:rsidRPr="004529E2">
        <w:rPr>
          <w:rFonts w:ascii="Times New Roman" w:eastAsia="Times New Roman" w:hAnsi="Times New Roman" w:cs="Times New Roman"/>
          <w:color w:val="000000"/>
          <w:sz w:val="28"/>
          <w:szCs w:val="28"/>
          <w:lang w:eastAsia="ru-RU"/>
        </w:rPr>
        <w:br/>
        <w:t>К инновационным информационно-коммуникативным средствам обучения на уроках биологии и химии относятся </w:t>
      </w:r>
      <w:r w:rsidRPr="003E2C05">
        <w:rPr>
          <w:rFonts w:ascii="Times New Roman" w:eastAsia="Times New Roman" w:hAnsi="Times New Roman" w:cs="Times New Roman"/>
          <w:bCs/>
          <w:color w:val="000000"/>
          <w:sz w:val="28"/>
          <w:szCs w:val="28"/>
          <w:lang w:eastAsia="ru-RU"/>
        </w:rPr>
        <w:t>цифровые лаборатории.</w:t>
      </w:r>
      <w:r w:rsidRPr="004529E2">
        <w:rPr>
          <w:rFonts w:ascii="Times New Roman" w:eastAsia="Times New Roman" w:hAnsi="Times New Roman" w:cs="Times New Roman"/>
          <w:b/>
          <w:bCs/>
          <w:color w:val="000000"/>
          <w:sz w:val="28"/>
          <w:szCs w:val="28"/>
          <w:lang w:eastAsia="ru-RU"/>
        </w:rPr>
        <w:t xml:space="preserve"> </w:t>
      </w:r>
    </w:p>
    <w:p w:rsidR="00F827D6" w:rsidRPr="003E2C05" w:rsidRDefault="00F827D6" w:rsidP="004537C8">
      <w:pPr>
        <w:pStyle w:val="a3"/>
        <w:shd w:val="clear" w:color="auto" w:fill="FFFFFF"/>
        <w:spacing w:before="0" w:beforeAutospacing="0" w:after="0" w:afterAutospacing="0" w:line="360" w:lineRule="auto"/>
        <w:ind w:firstLine="708"/>
        <w:jc w:val="both"/>
        <w:rPr>
          <w:color w:val="000000"/>
          <w:sz w:val="28"/>
          <w:szCs w:val="28"/>
        </w:rPr>
      </w:pPr>
      <w:r w:rsidRPr="004529E2">
        <w:rPr>
          <w:color w:val="000000"/>
          <w:sz w:val="28"/>
          <w:szCs w:val="28"/>
        </w:rPr>
        <w:t xml:space="preserve">Цифровые лаборатории  – это качественный скачок в становлении современной естественнонаучной лаборатории. Это комплекты оборудования и программного обеспечения для сбора и анализа данных естественнонаучных экспериментов. Широкий спектр цифровых </w:t>
      </w:r>
      <w:proofErr w:type="gramStart"/>
      <w:r w:rsidRPr="004529E2">
        <w:rPr>
          <w:color w:val="000000"/>
          <w:sz w:val="28"/>
          <w:szCs w:val="28"/>
        </w:rPr>
        <w:t>датчиков</w:t>
      </w:r>
      <w:proofErr w:type="gramEnd"/>
      <w:r w:rsidRPr="004529E2">
        <w:rPr>
          <w:color w:val="000000"/>
          <w:sz w:val="28"/>
          <w:szCs w:val="28"/>
        </w:rPr>
        <w:t xml:space="preserve"> которые можно использовать учителям и ученикам на уроках </w:t>
      </w:r>
      <w:r w:rsidRPr="003E2C05">
        <w:rPr>
          <w:bCs/>
          <w:color w:val="000000"/>
          <w:sz w:val="28"/>
          <w:szCs w:val="28"/>
        </w:rPr>
        <w:t>и цифровой микроскоп</w:t>
      </w:r>
      <w:r w:rsidRPr="003E2C05">
        <w:rPr>
          <w:color w:val="000000"/>
          <w:sz w:val="28"/>
          <w:szCs w:val="28"/>
        </w:rPr>
        <w:t>.</w:t>
      </w:r>
    </w:p>
    <w:p w:rsidR="00F827D6" w:rsidRPr="004529E2" w:rsidRDefault="00F827D6" w:rsidP="004529E2">
      <w:pPr>
        <w:shd w:val="clear" w:color="auto" w:fill="FFFFFF"/>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xml:space="preserve"> Все программное обеспечение на русском языке. Методические материалы разработаны российскими методистами и учителями в соответствии с Федеральным компонентом государственного образовательного Стандарта по физике, химии и биологии.</w:t>
      </w:r>
    </w:p>
    <w:p w:rsidR="00F827D6" w:rsidRPr="004529E2" w:rsidRDefault="00F827D6" w:rsidP="004537C8">
      <w:pPr>
        <w:spacing w:after="0" w:line="360" w:lineRule="auto"/>
        <w:ind w:firstLine="708"/>
        <w:jc w:val="both"/>
        <w:rPr>
          <w:rFonts w:ascii="Times New Roman" w:eastAsia="Times New Roman" w:hAnsi="Times New Roman" w:cs="Times New Roman"/>
          <w:b/>
          <w:bCs/>
          <w:color w:val="000000"/>
          <w:sz w:val="28"/>
          <w:szCs w:val="28"/>
          <w:lang w:eastAsia="ru-RU"/>
        </w:rPr>
      </w:pPr>
      <w:r w:rsidRPr="004529E2">
        <w:rPr>
          <w:rFonts w:ascii="Times New Roman" w:eastAsia="Times New Roman" w:hAnsi="Times New Roman" w:cs="Times New Roman"/>
          <w:color w:val="000000"/>
          <w:sz w:val="28"/>
          <w:szCs w:val="28"/>
          <w:lang w:eastAsia="ru-RU"/>
        </w:rPr>
        <w:t xml:space="preserve">При изучении естественных наук в современной школе огромное значение имеет наглядность учебного материала. Наглядность дает </w:t>
      </w:r>
      <w:r w:rsidRPr="004529E2">
        <w:rPr>
          <w:rFonts w:ascii="Times New Roman" w:eastAsia="Times New Roman" w:hAnsi="Times New Roman" w:cs="Times New Roman"/>
          <w:color w:val="000000"/>
          <w:sz w:val="28"/>
          <w:szCs w:val="28"/>
          <w:lang w:eastAsia="ru-RU"/>
        </w:rPr>
        <w:lastRenderedPageBreak/>
        <w:t>возможность быстрее и глубже усваивать изучаемую тему, помогает разобраться в трудных для восприятия вопросах, и повышает интерес к предмету. К сожалению, раньше оборудование для лабораторных работ по  биологии и химии, как правило, ограничивалось микроскопами и набором готовых препаратов или реактивов. Цифровые лаборатории являются новым, современным оборудованием для проведения самых различных школьных исследований естественнонаучного направления.</w:t>
      </w:r>
    </w:p>
    <w:p w:rsidR="00F827D6" w:rsidRPr="004529E2" w:rsidRDefault="00F827D6" w:rsidP="004537C8">
      <w:pPr>
        <w:spacing w:after="0" w:line="360" w:lineRule="auto"/>
        <w:ind w:firstLine="708"/>
        <w:jc w:val="both"/>
        <w:rPr>
          <w:rFonts w:ascii="Times New Roman" w:hAnsi="Times New Roman" w:cs="Times New Roman"/>
          <w:color w:val="000000"/>
          <w:sz w:val="28"/>
          <w:szCs w:val="28"/>
          <w:shd w:val="clear" w:color="auto" w:fill="FFFFFF"/>
        </w:rPr>
      </w:pPr>
      <w:r w:rsidRPr="004529E2">
        <w:rPr>
          <w:rFonts w:ascii="Times New Roman" w:eastAsia="Times New Roman" w:hAnsi="Times New Roman" w:cs="Times New Roman"/>
          <w:b/>
          <w:bCs/>
          <w:color w:val="000000"/>
          <w:sz w:val="28"/>
          <w:szCs w:val="28"/>
          <w:lang w:eastAsia="ru-RU"/>
        </w:rPr>
        <w:t xml:space="preserve"> </w:t>
      </w:r>
      <w:r w:rsidRPr="004529E2">
        <w:rPr>
          <w:rFonts w:ascii="Times New Roman" w:hAnsi="Times New Roman" w:cs="Times New Roman"/>
          <w:color w:val="000000"/>
          <w:sz w:val="28"/>
          <w:szCs w:val="28"/>
          <w:shd w:val="clear" w:color="auto" w:fill="FFFFFF"/>
        </w:rPr>
        <w:t>В 2018 году у меня появилась возможность работать с  цифровой лабораторией «</w:t>
      </w:r>
      <w:proofErr w:type="spellStart"/>
      <w:r w:rsidRPr="004529E2">
        <w:rPr>
          <w:rFonts w:ascii="Times New Roman" w:hAnsi="Times New Roman" w:cs="Times New Roman"/>
          <w:color w:val="000000"/>
          <w:sz w:val="28"/>
          <w:szCs w:val="28"/>
          <w:shd w:val="clear" w:color="auto" w:fill="FFFFFF"/>
        </w:rPr>
        <w:t>Робиклаб</w:t>
      </w:r>
      <w:proofErr w:type="spellEnd"/>
      <w:r w:rsidRPr="004529E2">
        <w:rPr>
          <w:rFonts w:ascii="Times New Roman" w:hAnsi="Times New Roman" w:cs="Times New Roman"/>
          <w:color w:val="000000"/>
          <w:sz w:val="28"/>
          <w:szCs w:val="28"/>
          <w:shd w:val="clear" w:color="auto" w:fill="FFFFFF"/>
        </w:rPr>
        <w:t>», оборудованием для проведения широкого спектра исследований, демонстраций, лабораторных работ, представляющим новое поколение естественнонаучных лабораторий.</w:t>
      </w:r>
    </w:p>
    <w:p w:rsidR="00F827D6" w:rsidRPr="004537C8" w:rsidRDefault="00F827D6" w:rsidP="004529E2">
      <w:pPr>
        <w:spacing w:after="0" w:line="360" w:lineRule="auto"/>
        <w:jc w:val="both"/>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Ци</w:t>
      </w:r>
      <w:r w:rsidR="003E2C05">
        <w:rPr>
          <w:rFonts w:ascii="Times New Roman" w:hAnsi="Times New Roman" w:cs="Times New Roman"/>
          <w:color w:val="000000" w:themeColor="text1"/>
          <w:sz w:val="28"/>
          <w:szCs w:val="28"/>
        </w:rPr>
        <w:t xml:space="preserve">фровая лаборатория </w:t>
      </w:r>
      <w:proofErr w:type="spellStart"/>
      <w:r w:rsidR="003E2C05">
        <w:rPr>
          <w:rFonts w:ascii="Times New Roman" w:hAnsi="Times New Roman" w:cs="Times New Roman"/>
          <w:color w:val="000000" w:themeColor="text1"/>
          <w:sz w:val="28"/>
          <w:szCs w:val="28"/>
        </w:rPr>
        <w:t>РобикЛаб</w:t>
      </w:r>
      <w:proofErr w:type="spellEnd"/>
      <w:r w:rsidR="003E2C05">
        <w:rPr>
          <w:rFonts w:ascii="Times New Roman" w:hAnsi="Times New Roman" w:cs="Times New Roman"/>
          <w:color w:val="000000" w:themeColor="text1"/>
          <w:sz w:val="28"/>
          <w:szCs w:val="28"/>
        </w:rPr>
        <w:t xml:space="preserve"> по б</w:t>
      </w:r>
      <w:r w:rsidRPr="004537C8">
        <w:rPr>
          <w:rFonts w:ascii="Times New Roman" w:hAnsi="Times New Roman" w:cs="Times New Roman"/>
          <w:color w:val="000000" w:themeColor="text1"/>
          <w:sz w:val="28"/>
          <w:szCs w:val="28"/>
        </w:rPr>
        <w:t>иологии предназначена для выполнения экспериментов по темам курса 7-11 классов.</w:t>
      </w:r>
    </w:p>
    <w:p w:rsidR="00F827D6" w:rsidRPr="004537C8" w:rsidRDefault="00F827D6" w:rsidP="004529E2">
      <w:pPr>
        <w:pStyle w:val="2"/>
        <w:spacing w:before="0" w:beforeAutospacing="0" w:after="0" w:afterAutospacing="0" w:line="360" w:lineRule="auto"/>
        <w:jc w:val="both"/>
        <w:textAlignment w:val="baseline"/>
        <w:rPr>
          <w:color w:val="000000" w:themeColor="text1"/>
          <w:sz w:val="28"/>
          <w:szCs w:val="28"/>
        </w:rPr>
      </w:pPr>
      <w:r w:rsidRPr="004537C8">
        <w:rPr>
          <w:color w:val="000000" w:themeColor="text1"/>
          <w:sz w:val="28"/>
          <w:szCs w:val="28"/>
        </w:rPr>
        <w:t>Цифровая лаборатория включает в себя:</w:t>
      </w:r>
    </w:p>
    <w:p w:rsidR="00F827D6" w:rsidRPr="004537C8" w:rsidRDefault="00F827D6" w:rsidP="004537C8">
      <w:pPr>
        <w:pStyle w:val="a4"/>
        <w:numPr>
          <w:ilvl w:val="0"/>
          <w:numId w:val="28"/>
        </w:numPr>
        <w:spacing w:after="0" w:line="360" w:lineRule="auto"/>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Датчики, согласно выбранной комплектации (</w:t>
      </w:r>
      <w:proofErr w:type="gramStart"/>
      <w:r w:rsidRPr="004537C8">
        <w:rPr>
          <w:rFonts w:ascii="Times New Roman" w:hAnsi="Times New Roman" w:cs="Times New Roman"/>
          <w:color w:val="000000" w:themeColor="text1"/>
          <w:sz w:val="28"/>
          <w:szCs w:val="28"/>
        </w:rPr>
        <w:t>базовая</w:t>
      </w:r>
      <w:proofErr w:type="gramEnd"/>
      <w:r w:rsidRPr="004537C8">
        <w:rPr>
          <w:rFonts w:ascii="Times New Roman" w:hAnsi="Times New Roman" w:cs="Times New Roman"/>
          <w:color w:val="000000" w:themeColor="text1"/>
          <w:sz w:val="28"/>
          <w:szCs w:val="28"/>
        </w:rPr>
        <w:t>, стандартная или профи</w:t>
      </w:r>
      <w:r w:rsidR="004537C8">
        <w:rPr>
          <w:rFonts w:ascii="Times New Roman" w:hAnsi="Times New Roman" w:cs="Times New Roman"/>
          <w:color w:val="000000" w:themeColor="text1"/>
          <w:sz w:val="28"/>
          <w:szCs w:val="28"/>
        </w:rPr>
        <w:t>льная);</w:t>
      </w:r>
      <w:r w:rsidR="004537C8">
        <w:rPr>
          <w:rFonts w:ascii="Times New Roman" w:hAnsi="Times New Roman" w:cs="Times New Roman"/>
          <w:color w:val="000000" w:themeColor="text1"/>
          <w:sz w:val="28"/>
          <w:szCs w:val="28"/>
        </w:rPr>
        <w:br/>
        <w:t xml:space="preserve">2.Справочно-методическое </w:t>
      </w:r>
      <w:r w:rsidRPr="004537C8">
        <w:rPr>
          <w:rFonts w:ascii="Times New Roman" w:hAnsi="Times New Roman" w:cs="Times New Roman"/>
          <w:color w:val="000000" w:themeColor="text1"/>
          <w:sz w:val="28"/>
          <w:szCs w:val="28"/>
        </w:rPr>
        <w:t>пособие;</w:t>
      </w:r>
      <w:r w:rsidRPr="004537C8">
        <w:rPr>
          <w:rFonts w:ascii="Times New Roman" w:hAnsi="Times New Roman" w:cs="Times New Roman"/>
          <w:color w:val="000000" w:themeColor="text1"/>
          <w:sz w:val="28"/>
          <w:szCs w:val="28"/>
        </w:rPr>
        <w:br/>
        <w:t>3. Программное обеспечение;</w:t>
      </w:r>
    </w:p>
    <w:p w:rsidR="00F827D6" w:rsidRPr="004537C8" w:rsidRDefault="00F827D6" w:rsidP="004529E2">
      <w:pPr>
        <w:pStyle w:val="2"/>
        <w:spacing w:before="0" w:beforeAutospacing="0" w:after="0" w:afterAutospacing="0" w:line="360" w:lineRule="auto"/>
        <w:jc w:val="both"/>
        <w:textAlignment w:val="baseline"/>
        <w:rPr>
          <w:color w:val="000000" w:themeColor="text1"/>
          <w:sz w:val="28"/>
          <w:szCs w:val="28"/>
        </w:rPr>
      </w:pPr>
      <w:r w:rsidRPr="004537C8">
        <w:rPr>
          <w:color w:val="000000" w:themeColor="text1"/>
          <w:sz w:val="28"/>
          <w:szCs w:val="28"/>
        </w:rPr>
        <w:t>Стандартная комплектация (для учителя)</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Давления Газа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Кислорода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Температуры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Частоты Сердечных Сокращений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ЭКГ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Датчик Углекислого Газа - 1шт</w:t>
      </w:r>
    </w:p>
    <w:p w:rsidR="00F827D6" w:rsidRPr="004537C8" w:rsidRDefault="00F827D6" w:rsidP="004529E2">
      <w:pPr>
        <w:numPr>
          <w:ilvl w:val="0"/>
          <w:numId w:val="13"/>
        </w:numPr>
        <w:spacing w:before="100" w:beforeAutospacing="1" w:after="100" w:afterAutospacing="1" w:line="360" w:lineRule="auto"/>
        <w:ind w:left="750"/>
        <w:jc w:val="both"/>
        <w:textAlignment w:val="baseline"/>
        <w:rPr>
          <w:rFonts w:ascii="Times New Roman" w:hAnsi="Times New Roman" w:cs="Times New Roman"/>
          <w:color w:val="000000" w:themeColor="text1"/>
          <w:sz w:val="28"/>
          <w:szCs w:val="28"/>
        </w:rPr>
      </w:pPr>
      <w:r w:rsidRPr="004537C8">
        <w:rPr>
          <w:rFonts w:ascii="Times New Roman" w:hAnsi="Times New Roman" w:cs="Times New Roman"/>
          <w:color w:val="000000" w:themeColor="text1"/>
          <w:sz w:val="28"/>
          <w:szCs w:val="28"/>
        </w:rPr>
        <w:t xml:space="preserve">Датчик </w:t>
      </w:r>
      <w:proofErr w:type="gramStart"/>
      <w:r w:rsidRPr="004537C8">
        <w:rPr>
          <w:rFonts w:ascii="Times New Roman" w:hAnsi="Times New Roman" w:cs="Times New Roman"/>
          <w:color w:val="000000" w:themeColor="text1"/>
          <w:sz w:val="28"/>
          <w:szCs w:val="28"/>
        </w:rPr>
        <w:t>Уф-Излучения</w:t>
      </w:r>
      <w:proofErr w:type="gramEnd"/>
      <w:r w:rsidRPr="004537C8">
        <w:rPr>
          <w:rFonts w:ascii="Times New Roman" w:hAnsi="Times New Roman" w:cs="Times New Roman"/>
          <w:color w:val="000000" w:themeColor="text1"/>
          <w:sz w:val="28"/>
          <w:szCs w:val="28"/>
        </w:rPr>
        <w:t xml:space="preserve"> - 1шт</w:t>
      </w:r>
    </w:p>
    <w:p w:rsidR="00F827D6" w:rsidRPr="004537C8" w:rsidRDefault="00F827D6" w:rsidP="004529E2">
      <w:pPr>
        <w:pStyle w:val="a4"/>
        <w:spacing w:after="0" w:line="360" w:lineRule="auto"/>
        <w:jc w:val="both"/>
        <w:rPr>
          <w:rFonts w:ascii="Times New Roman" w:hAnsi="Times New Roman" w:cs="Times New Roman"/>
          <w:color w:val="000000" w:themeColor="text1"/>
          <w:sz w:val="28"/>
          <w:szCs w:val="28"/>
          <w:shd w:val="clear" w:color="auto" w:fill="FFFFFF"/>
        </w:rPr>
      </w:pPr>
      <w:r w:rsidRPr="004537C8">
        <w:rPr>
          <w:rFonts w:ascii="Times New Roman" w:hAnsi="Times New Roman" w:cs="Times New Roman"/>
          <w:color w:val="000000" w:themeColor="text1"/>
          <w:sz w:val="28"/>
          <w:szCs w:val="28"/>
        </w:rPr>
        <w:t>А так же есть станда</w:t>
      </w:r>
      <w:r w:rsidR="00872FE4">
        <w:rPr>
          <w:rFonts w:ascii="Times New Roman" w:hAnsi="Times New Roman" w:cs="Times New Roman"/>
          <w:color w:val="000000" w:themeColor="text1"/>
          <w:sz w:val="28"/>
          <w:szCs w:val="28"/>
        </w:rPr>
        <w:t>ртная комплектация для ученика.</w:t>
      </w:r>
    </w:p>
    <w:p w:rsidR="00F827D6" w:rsidRPr="004529E2" w:rsidRDefault="00F827D6" w:rsidP="004537C8">
      <w:pPr>
        <w:spacing w:after="0" w:line="360" w:lineRule="auto"/>
        <w:ind w:left="708" w:firstLine="75"/>
        <w:jc w:val="both"/>
        <w:rPr>
          <w:rFonts w:ascii="Times New Roman" w:eastAsia="Times New Roman" w:hAnsi="Times New Roman" w:cs="Times New Roman"/>
          <w:sz w:val="28"/>
          <w:szCs w:val="28"/>
          <w:lang w:eastAsia="ru-RU"/>
        </w:rPr>
      </w:pPr>
      <w:r w:rsidRPr="004529E2">
        <w:rPr>
          <w:rFonts w:ascii="Times New Roman" w:hAnsi="Times New Roman" w:cs="Times New Roman"/>
          <w:color w:val="000000"/>
          <w:sz w:val="28"/>
          <w:szCs w:val="28"/>
          <w:shd w:val="clear" w:color="auto" w:fill="FFFFFF"/>
        </w:rPr>
        <w:t xml:space="preserve">Новое оборудование, основанное на компьютерных технологиях, помогает  мне развивать у моих учеников интерес к самостоятельной </w:t>
      </w:r>
      <w:r w:rsidRPr="004529E2">
        <w:rPr>
          <w:rFonts w:ascii="Times New Roman" w:hAnsi="Times New Roman" w:cs="Times New Roman"/>
          <w:color w:val="000000"/>
          <w:sz w:val="28"/>
          <w:szCs w:val="28"/>
          <w:shd w:val="clear" w:color="auto" w:fill="FFFFFF"/>
        </w:rPr>
        <w:lastRenderedPageBreak/>
        <w:t>исследовательской деятельности. С цифровыми лабораториями можно проводить как входящие в школьную программу исследования, так и совершенно новые. Они вызывают у учеников  чувство удивления,  новизны, необычности, неожиданности, развивают сообразительность, инициативу, создают атмосферу доброжелательности, зажигают огонёк пытливости.   </w:t>
      </w:r>
      <w:r w:rsidRPr="004529E2">
        <w:rPr>
          <w:rFonts w:ascii="Times New Roman" w:eastAsia="Times New Roman" w:hAnsi="Times New Roman" w:cs="Times New Roman"/>
          <w:color w:val="000000"/>
          <w:sz w:val="28"/>
          <w:szCs w:val="28"/>
          <w:lang w:eastAsia="ru-RU"/>
        </w:rPr>
        <w:t>При</w:t>
      </w:r>
      <w:r w:rsidR="004537C8">
        <w:rPr>
          <w:rFonts w:ascii="Times New Roman" w:eastAsia="Times New Roman" w:hAnsi="Times New Roman" w:cs="Times New Roman"/>
          <w:color w:val="000000"/>
          <w:sz w:val="28"/>
          <w:szCs w:val="28"/>
          <w:lang w:eastAsia="ru-RU"/>
        </w:rPr>
        <w:t xml:space="preserve">менение лабораторий значительно </w:t>
      </w:r>
      <w:r w:rsidRPr="003E2C05">
        <w:rPr>
          <w:rFonts w:ascii="Times New Roman" w:eastAsia="Times New Roman" w:hAnsi="Times New Roman" w:cs="Times New Roman"/>
          <w:color w:val="000000"/>
          <w:sz w:val="28"/>
          <w:szCs w:val="28"/>
          <w:lang w:eastAsia="ru-RU"/>
        </w:rPr>
        <w:t>повышает </w:t>
      </w:r>
      <w:proofErr w:type="gramStart"/>
      <w:r w:rsidRPr="003E2C05">
        <w:rPr>
          <w:rFonts w:ascii="Times New Roman" w:eastAsia="Times New Roman" w:hAnsi="Times New Roman" w:cs="Times New Roman"/>
          <w:bCs/>
          <w:color w:val="000000"/>
          <w:sz w:val="28"/>
          <w:szCs w:val="28"/>
          <w:lang w:eastAsia="ru-RU"/>
        </w:rPr>
        <w:t>наглядность</w:t>
      </w:r>
      <w:proofErr w:type="gramEnd"/>
      <w:r w:rsidRPr="003E2C05">
        <w:rPr>
          <w:rFonts w:ascii="Times New Roman" w:eastAsia="Times New Roman" w:hAnsi="Times New Roman" w:cs="Times New Roman"/>
          <w:bCs/>
          <w:color w:val="000000"/>
          <w:sz w:val="28"/>
          <w:szCs w:val="28"/>
          <w:lang w:eastAsia="ru-RU"/>
        </w:rPr>
        <w:t> </w:t>
      </w:r>
      <w:r w:rsidRPr="003E2C05">
        <w:rPr>
          <w:rFonts w:ascii="Times New Roman" w:eastAsia="Times New Roman" w:hAnsi="Times New Roman" w:cs="Times New Roman"/>
          <w:color w:val="000000"/>
          <w:sz w:val="28"/>
          <w:szCs w:val="28"/>
          <w:lang w:eastAsia="ru-RU"/>
        </w:rPr>
        <w:t>как в ходе самой работы, так и при </w:t>
      </w:r>
      <w:r w:rsidRPr="003E2C05">
        <w:rPr>
          <w:rFonts w:ascii="Times New Roman" w:eastAsia="Times New Roman" w:hAnsi="Times New Roman" w:cs="Times New Roman"/>
          <w:bCs/>
          <w:color w:val="000000"/>
          <w:sz w:val="28"/>
          <w:szCs w:val="28"/>
          <w:lang w:eastAsia="ru-RU"/>
        </w:rPr>
        <w:t>обработке результатов</w:t>
      </w:r>
      <w:r w:rsidRPr="004529E2">
        <w:rPr>
          <w:rFonts w:ascii="Times New Roman" w:eastAsia="Times New Roman" w:hAnsi="Times New Roman" w:cs="Times New Roman"/>
          <w:color w:val="000000"/>
          <w:sz w:val="28"/>
          <w:szCs w:val="28"/>
          <w:lang w:eastAsia="ru-RU"/>
        </w:rPr>
        <w:t xml:space="preserve"> благодаря новым измерительным приборам, входящим в комплект лаборатории как биологии-химии, (датчики освещенности, влажности, дыхания, концентрации кислорода, частоты сердечных сокращений, температуры, кислотности и пр.), </w:t>
      </w:r>
      <w:r w:rsidRPr="004529E2">
        <w:rPr>
          <w:rFonts w:ascii="Times New Roman" w:hAnsi="Times New Roman" w:cs="Times New Roman"/>
          <w:color w:val="000000"/>
          <w:sz w:val="28"/>
          <w:szCs w:val="28"/>
          <w:shd w:val="clear" w:color="auto" w:fill="FFFFFF"/>
        </w:rPr>
        <w:t xml:space="preserve">      Кроме того, можно вести исследования в полевых условиях. Зарядки лаборатории хватает на 8 часов работы. На практических и лабораторных работах, при проведении опытов у учащихся формируется навык определения основных этапов работы, составлению алгоритма для выполнения практических  работ и умение корректировать или изменять алгоритм в зависимости от условий. </w:t>
      </w:r>
      <w:r w:rsidR="004537C8">
        <w:rPr>
          <w:rFonts w:ascii="Times New Roman" w:hAnsi="Times New Roman" w:cs="Times New Roman"/>
          <w:color w:val="000000"/>
          <w:sz w:val="28"/>
          <w:szCs w:val="28"/>
          <w:shd w:val="clear" w:color="auto" w:fill="FFFFFF"/>
        </w:rPr>
        <w:t xml:space="preserve">      </w:t>
      </w:r>
      <w:r w:rsidRPr="004529E2">
        <w:rPr>
          <w:rFonts w:ascii="Times New Roman" w:hAnsi="Times New Roman" w:cs="Times New Roman"/>
          <w:color w:val="000000"/>
          <w:sz w:val="28"/>
          <w:szCs w:val="28"/>
          <w:shd w:val="clear" w:color="auto" w:fill="FFFFFF"/>
        </w:rPr>
        <w:t>При  использовании цифровой лаборатории на уроках происходит переход от репродуктивных форм учебной деятельности к самостоятельным, поисково-исследовательским видам работы. ЦЛ</w:t>
      </w:r>
      <w:r w:rsidRPr="004529E2">
        <w:rPr>
          <w:rFonts w:ascii="Times New Roman" w:eastAsia="Times New Roman" w:hAnsi="Times New Roman" w:cs="Times New Roman"/>
          <w:color w:val="000000"/>
          <w:sz w:val="28"/>
          <w:szCs w:val="28"/>
          <w:lang w:eastAsia="ru-RU"/>
        </w:rPr>
        <w:t xml:space="preserve">  способствуют значительному поднятию интереса к </w:t>
      </w:r>
      <w:proofErr w:type="gramStart"/>
      <w:r w:rsidRPr="004529E2">
        <w:rPr>
          <w:rFonts w:ascii="Times New Roman" w:eastAsia="Times New Roman" w:hAnsi="Times New Roman" w:cs="Times New Roman"/>
          <w:color w:val="000000"/>
          <w:sz w:val="28"/>
          <w:szCs w:val="28"/>
          <w:lang w:eastAsia="ru-RU"/>
        </w:rPr>
        <w:t>предмету</w:t>
      </w:r>
      <w:proofErr w:type="gramEnd"/>
      <w:r w:rsidRPr="004529E2">
        <w:rPr>
          <w:rFonts w:ascii="Times New Roman" w:eastAsia="Times New Roman" w:hAnsi="Times New Roman" w:cs="Times New Roman"/>
          <w:color w:val="000000"/>
          <w:sz w:val="28"/>
          <w:szCs w:val="28"/>
          <w:lang w:eastAsia="ru-RU"/>
        </w:rPr>
        <w:t xml:space="preserve"> и позволяет учащимся работать самим, при этом получать не только знания в области естественных наук, но и опыт работы с интересной и современной техникой, компьютерными программами, опыт взаимодействия исследователей, опыт информационного поиска и презентации результатов исследования. </w:t>
      </w:r>
      <w:r w:rsidRPr="004529E2">
        <w:rPr>
          <w:rFonts w:ascii="Times New Roman" w:hAnsi="Times New Roman" w:cs="Times New Roman"/>
          <w:color w:val="000000"/>
          <w:sz w:val="28"/>
          <w:szCs w:val="28"/>
          <w:shd w:val="clear" w:color="auto" w:fill="FFFFFF"/>
        </w:rPr>
        <w:t xml:space="preserve"> Кроме того, учащиеся получили возможность заниматься исследовательской деятельностью, не  ограниченной темой конкретного урока, и самим анализировать полученные данные. Подготовка проектов и научных работ формирует умение </w:t>
      </w:r>
      <w:r w:rsidRPr="004529E2">
        <w:rPr>
          <w:rFonts w:ascii="Times New Roman" w:hAnsi="Times New Roman" w:cs="Times New Roman"/>
          <w:color w:val="000000"/>
          <w:sz w:val="28"/>
          <w:szCs w:val="28"/>
          <w:shd w:val="clear" w:color="auto" w:fill="FFFFFF"/>
        </w:rPr>
        <w:lastRenderedPageBreak/>
        <w:t>самостоятельно ставить цели исследования, в соответствии с целью определять задачи и поэтапно двигаться от конкретных задач к воплощению результата.</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Так, например, при изучении кислотности различных веществ учащиеся могут самостоятельно сделать вывод, что многие популярные напитки вредны для пищеварительной системы, а при использовании некоторых моющих средств и, тем более, химических реактивов необходимо пользоваться перчатками. </w:t>
      </w:r>
    </w:p>
    <w:p w:rsidR="00F827D6" w:rsidRPr="004529E2" w:rsidRDefault="00F827D6" w:rsidP="00872FE4">
      <w:pPr>
        <w:shd w:val="clear" w:color="auto" w:fill="FFFFFF"/>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Применяя цифровые лаборатории на уроках биологии, учащиеся смогут выполнить множество лабораторных работ</w:t>
      </w:r>
      <w:r w:rsidR="004537C8">
        <w:rPr>
          <w:rFonts w:ascii="Times New Roman" w:eastAsia="Times New Roman" w:hAnsi="Times New Roman" w:cs="Times New Roman"/>
          <w:sz w:val="28"/>
          <w:szCs w:val="28"/>
          <w:lang w:eastAsia="ru-RU"/>
        </w:rPr>
        <w:t xml:space="preserve"> </w:t>
      </w:r>
      <w:r w:rsidRPr="004529E2">
        <w:rPr>
          <w:rFonts w:ascii="Times New Roman" w:eastAsia="Times New Roman" w:hAnsi="Times New Roman" w:cs="Times New Roman"/>
          <w:color w:val="000000"/>
          <w:sz w:val="28"/>
          <w:szCs w:val="28"/>
          <w:lang w:eastAsia="ru-RU"/>
        </w:rPr>
        <w:t>по программе основной школы</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 xml:space="preserve">Реакция </w:t>
      </w:r>
      <w:proofErr w:type="gramStart"/>
      <w:r w:rsidRPr="004529E2">
        <w:rPr>
          <w:rFonts w:ascii="Times New Roman" w:eastAsia="Times New Roman" w:hAnsi="Times New Roman" w:cs="Times New Roman"/>
          <w:color w:val="000000"/>
          <w:sz w:val="28"/>
          <w:szCs w:val="28"/>
          <w:lang w:eastAsia="ru-RU"/>
        </w:rPr>
        <w:t>сердечно-сосудистой</w:t>
      </w:r>
      <w:proofErr w:type="gramEnd"/>
      <w:r w:rsidRPr="004529E2">
        <w:rPr>
          <w:rFonts w:ascii="Times New Roman" w:eastAsia="Times New Roman" w:hAnsi="Times New Roman" w:cs="Times New Roman"/>
          <w:color w:val="000000"/>
          <w:sz w:val="28"/>
          <w:szCs w:val="28"/>
          <w:lang w:eastAsia="ru-RU"/>
        </w:rPr>
        <w:t xml:space="preserve"> системы на дозированную нагрузку</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Действие ферментов на субстрат на примере каталазы…</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Изучение кровообращения</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Дыхательные  функциональные пробы</w:t>
      </w:r>
    </w:p>
    <w:p w:rsidR="00F827D6" w:rsidRPr="00872FE4"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Зависимость между нагрузкой и уровнем энергетического обмена</w:t>
      </w:r>
    </w:p>
    <w:p w:rsidR="00F827D6" w:rsidRPr="00872FE4" w:rsidRDefault="00F827D6" w:rsidP="004529E2">
      <w:pPr>
        <w:numPr>
          <w:ilvl w:val="0"/>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по программе полной (средней школы)</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Каталитическая активность ферментов в живых тканях</w:t>
      </w:r>
    </w:p>
    <w:p w:rsidR="00F827D6" w:rsidRPr="004529E2" w:rsidRDefault="00F827D6" w:rsidP="004529E2">
      <w:pPr>
        <w:numPr>
          <w:ilvl w:val="2"/>
          <w:numId w:val="7"/>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Приспособленность организмов к среде обитания</w:t>
      </w:r>
    </w:p>
    <w:p w:rsidR="00F827D6" w:rsidRPr="004529E2" w:rsidRDefault="00F827D6" w:rsidP="00872FE4">
      <w:pPr>
        <w:shd w:val="clear" w:color="auto" w:fill="FFFFFF"/>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 экспериментальных заданий разной длительности, в том числе внеурочных исследований</w:t>
      </w:r>
    </w:p>
    <w:p w:rsidR="00F827D6" w:rsidRPr="00872FE4" w:rsidRDefault="00F827D6" w:rsidP="004529E2">
      <w:pPr>
        <w:numPr>
          <w:ilvl w:val="1"/>
          <w:numId w:val="8"/>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 разделе «Биология растений»</w:t>
      </w:r>
    </w:p>
    <w:p w:rsidR="00F827D6" w:rsidRPr="004529E2" w:rsidRDefault="00F827D6" w:rsidP="004529E2">
      <w:pPr>
        <w:numPr>
          <w:ilvl w:val="2"/>
          <w:numId w:val="8"/>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Поглощение воды корнями растений. Корневое давление</w:t>
      </w:r>
    </w:p>
    <w:p w:rsidR="00F827D6" w:rsidRPr="004529E2" w:rsidRDefault="00F827D6" w:rsidP="004529E2">
      <w:pPr>
        <w:numPr>
          <w:ilvl w:val="2"/>
          <w:numId w:val="8"/>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Дыхание корней</w:t>
      </w:r>
    </w:p>
    <w:p w:rsidR="00F827D6" w:rsidRPr="00872FE4" w:rsidRDefault="00F827D6" w:rsidP="004529E2">
      <w:pPr>
        <w:numPr>
          <w:ilvl w:val="2"/>
          <w:numId w:val="8"/>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Поглощение листьями на свету СО</w:t>
      </w:r>
      <w:proofErr w:type="gramStart"/>
      <w:r w:rsidRPr="004529E2">
        <w:rPr>
          <w:rFonts w:ascii="Times New Roman" w:eastAsia="Times New Roman" w:hAnsi="Times New Roman" w:cs="Times New Roman"/>
          <w:color w:val="000000"/>
          <w:sz w:val="28"/>
          <w:szCs w:val="28"/>
          <w:lang w:eastAsia="ru-RU"/>
        </w:rPr>
        <w:t>2</w:t>
      </w:r>
      <w:proofErr w:type="gramEnd"/>
      <w:r w:rsidRPr="004529E2">
        <w:rPr>
          <w:rFonts w:ascii="Times New Roman" w:eastAsia="Times New Roman" w:hAnsi="Times New Roman" w:cs="Times New Roman"/>
          <w:color w:val="000000"/>
          <w:sz w:val="28"/>
          <w:szCs w:val="28"/>
          <w:lang w:eastAsia="ru-RU"/>
        </w:rPr>
        <w:t xml:space="preserve"> и выделениеО2</w:t>
      </w:r>
      <w:r w:rsidR="00872FE4">
        <w:rPr>
          <w:rFonts w:ascii="Times New Roman" w:eastAsia="Times New Roman" w:hAnsi="Times New Roman" w:cs="Times New Roman"/>
          <w:color w:val="000000"/>
          <w:sz w:val="28"/>
          <w:szCs w:val="28"/>
          <w:lang w:eastAsia="ru-RU"/>
        </w:rPr>
        <w:t xml:space="preserve">  и т.д.</w:t>
      </w:r>
    </w:p>
    <w:p w:rsidR="00F827D6" w:rsidRPr="00872FE4" w:rsidRDefault="00F827D6" w:rsidP="004529E2">
      <w:pPr>
        <w:numPr>
          <w:ilvl w:val="1"/>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 разделе «Зоология»</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Водные животные</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Теплокровные и холоднокровные животные</w:t>
      </w:r>
    </w:p>
    <w:p w:rsidR="00F827D6" w:rsidRPr="004529E2" w:rsidRDefault="00F827D6" w:rsidP="004529E2">
      <w:pPr>
        <w:numPr>
          <w:ilvl w:val="1"/>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 разделе «Человек и его здоровье»</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Затруднение кровообращения при перетяжке пальца</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Реакция ССС на физическую нагрузку</w:t>
      </w:r>
    </w:p>
    <w:p w:rsidR="00F827D6" w:rsidRPr="00872FE4"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lastRenderedPageBreak/>
        <w:t>Газообмен в легких</w:t>
      </w:r>
      <w:r w:rsidR="00872FE4">
        <w:rPr>
          <w:rFonts w:ascii="Times New Roman" w:eastAsia="Times New Roman" w:hAnsi="Times New Roman" w:cs="Times New Roman"/>
          <w:color w:val="000000"/>
          <w:sz w:val="28"/>
          <w:szCs w:val="28"/>
          <w:lang w:eastAsia="ru-RU"/>
        </w:rPr>
        <w:t xml:space="preserve"> и </w:t>
      </w:r>
      <w:proofErr w:type="spellStart"/>
      <w:r w:rsidR="00872FE4">
        <w:rPr>
          <w:rFonts w:ascii="Times New Roman" w:eastAsia="Times New Roman" w:hAnsi="Times New Roman" w:cs="Times New Roman"/>
          <w:color w:val="000000"/>
          <w:sz w:val="28"/>
          <w:szCs w:val="28"/>
          <w:lang w:eastAsia="ru-RU"/>
        </w:rPr>
        <w:t>т</w:t>
      </w:r>
      <w:proofErr w:type="gramStart"/>
      <w:r w:rsidR="00872FE4">
        <w:rPr>
          <w:rFonts w:ascii="Times New Roman" w:eastAsia="Times New Roman" w:hAnsi="Times New Roman" w:cs="Times New Roman"/>
          <w:color w:val="000000"/>
          <w:sz w:val="28"/>
          <w:szCs w:val="28"/>
          <w:lang w:eastAsia="ru-RU"/>
        </w:rPr>
        <w:t>.д</w:t>
      </w:r>
      <w:proofErr w:type="spellEnd"/>
      <w:proofErr w:type="gramEnd"/>
    </w:p>
    <w:p w:rsidR="00F827D6" w:rsidRPr="004529E2" w:rsidRDefault="00F827D6" w:rsidP="004529E2">
      <w:pPr>
        <w:numPr>
          <w:ilvl w:val="1"/>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 разделе «Общая биология»</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Действие ферментов на субстрат на примере каталазы. Разложение Н2О2</w:t>
      </w:r>
    </w:p>
    <w:p w:rsidR="00F827D6" w:rsidRPr="004529E2"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Влияние рН среды на активность ферментов</w:t>
      </w:r>
    </w:p>
    <w:p w:rsidR="00F827D6" w:rsidRPr="00872FE4" w:rsidRDefault="00F827D6" w:rsidP="004529E2">
      <w:pPr>
        <w:numPr>
          <w:ilvl w:val="2"/>
          <w:numId w:val="9"/>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Факторы, влияющие на скорость процесса фотосинтеза</w:t>
      </w:r>
    </w:p>
    <w:p w:rsidR="00F827D6" w:rsidRPr="004529E2" w:rsidRDefault="00F827D6" w:rsidP="00872FE4">
      <w:pPr>
        <w:shd w:val="clear" w:color="auto" w:fill="FFFFFF"/>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Применяя цифровые лаборатории на уроках химии, учащиеся смогут выполнить множество лабораторных работ, а также внеурочных исследований, например,</w:t>
      </w:r>
    </w:p>
    <w:p w:rsidR="00F827D6" w:rsidRPr="004529E2" w:rsidRDefault="00F827D6" w:rsidP="004529E2">
      <w:pPr>
        <w:numPr>
          <w:ilvl w:val="2"/>
          <w:numId w:val="10"/>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Изучение процесса электролиза (датчики тока и напряжения).</w:t>
      </w:r>
    </w:p>
    <w:p w:rsidR="00F827D6" w:rsidRPr="004529E2" w:rsidRDefault="00F827D6" w:rsidP="004529E2">
      <w:pPr>
        <w:numPr>
          <w:ilvl w:val="2"/>
          <w:numId w:val="10"/>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Изучение кислотности различных проб водопроводной и бутилированной питьевой и минера</w:t>
      </w:r>
      <w:r w:rsidR="00872FE4">
        <w:rPr>
          <w:rFonts w:ascii="Times New Roman" w:eastAsia="Times New Roman" w:hAnsi="Times New Roman" w:cs="Times New Roman"/>
          <w:color w:val="000000"/>
          <w:sz w:val="28"/>
          <w:szCs w:val="28"/>
          <w:lang w:eastAsia="ru-RU"/>
        </w:rPr>
        <w:t>льной воды (датчик кислотности) и многие другие.</w:t>
      </w:r>
    </w:p>
    <w:p w:rsidR="00F827D6" w:rsidRPr="004529E2" w:rsidRDefault="00F827D6" w:rsidP="004537C8">
      <w:pPr>
        <w:spacing w:line="360" w:lineRule="auto"/>
        <w:ind w:firstLine="708"/>
        <w:jc w:val="both"/>
        <w:rPr>
          <w:rFonts w:ascii="Times New Roman" w:hAnsi="Times New Roman" w:cs="Times New Roman"/>
          <w:color w:val="000000"/>
          <w:sz w:val="28"/>
          <w:szCs w:val="28"/>
          <w:shd w:val="clear" w:color="auto" w:fill="FFFFFF"/>
        </w:rPr>
      </w:pPr>
      <w:r w:rsidRPr="004529E2">
        <w:rPr>
          <w:rFonts w:ascii="Times New Roman" w:hAnsi="Times New Roman" w:cs="Times New Roman"/>
          <w:color w:val="000000"/>
          <w:sz w:val="28"/>
          <w:szCs w:val="28"/>
          <w:shd w:val="clear" w:color="auto" w:fill="FFFFFF"/>
        </w:rPr>
        <w:t>Организации проектно-исследовательской деятельности. В проекте «Да здравствует мыло душистое!» пятиклассники определяли кислотно - щелочную среду растворов различных сортов мыла, используя лабораторный датчик  рН вместо привычной индикаторной бумаги. Этот же датчик мы использовали в проекте «Энергетики: плюсы и минусы». Вообще, датчик рН наиболее часто  применяемый датчик. Определяют рН всего, начиная от фруктов, соков и заканчивая снегом и водой в водоемах. В некоторых наших работах мы нашли  применение других датчиков. Например, в проекте «Изучение зависимости скорости химической реакции от   концентрации реагирующих веществ»  мы использовали датчики освещенности, при помощи  которых  определяли время протекания реакции в зависимости от концентрации реагирующих веществ.</w:t>
      </w:r>
    </w:p>
    <w:p w:rsidR="00F827D6" w:rsidRPr="00551F9E" w:rsidRDefault="00F827D6" w:rsidP="00551F9E">
      <w:pPr>
        <w:spacing w:after="0" w:line="360" w:lineRule="auto"/>
        <w:ind w:firstLine="709"/>
        <w:rPr>
          <w:rFonts w:ascii="Times New Roman" w:hAnsi="Times New Roman" w:cs="Times New Roman"/>
          <w:sz w:val="28"/>
          <w:szCs w:val="28"/>
        </w:rPr>
      </w:pPr>
      <w:r w:rsidRPr="00551F9E">
        <w:rPr>
          <w:rFonts w:ascii="Times New Roman" w:hAnsi="Times New Roman" w:cs="Times New Roman"/>
          <w:sz w:val="28"/>
          <w:szCs w:val="28"/>
        </w:rPr>
        <w:t xml:space="preserve">Исследовательские работы по биологии «Процесс скисания молока», «Спиртовое брожение в дрожжах», «Влияние внешних факторов на процесс фотосинтеза», «Потеря воды наземными растениями» и прочие, требуют значительных временных ресурсов, поэтому их проведение возможно лишь во внеурочное время. Применение цифровой лаборатории здесь полностью оправдано тем, что при проведении таких длительных опытов отпадает необходимость постоянного нахождения экспериментаторов для фиксации </w:t>
      </w:r>
      <w:r w:rsidRPr="00551F9E">
        <w:rPr>
          <w:rFonts w:ascii="Times New Roman" w:hAnsi="Times New Roman" w:cs="Times New Roman"/>
          <w:sz w:val="28"/>
          <w:szCs w:val="28"/>
        </w:rPr>
        <w:lastRenderedPageBreak/>
        <w:t>показаний приборов. Лаборатория будет работать в автономном режиме и самостоятельно фиксировать результаты измерения.</w:t>
      </w:r>
    </w:p>
    <w:p w:rsidR="00F827D6" w:rsidRPr="004529E2" w:rsidRDefault="00872FE4" w:rsidP="004529E2">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F827D6" w:rsidRPr="004529E2">
        <w:rPr>
          <w:rFonts w:ascii="Times New Roman" w:eastAsia="Times New Roman" w:hAnsi="Times New Roman" w:cs="Times New Roman"/>
          <w:color w:val="000000"/>
          <w:sz w:val="28"/>
          <w:szCs w:val="28"/>
          <w:lang w:eastAsia="ru-RU"/>
        </w:rPr>
        <w:t xml:space="preserve">При использовании ЦЛ в демонстрационном эксперименте, опыты </w:t>
      </w:r>
      <w:proofErr w:type="gramStart"/>
      <w:r w:rsidR="00F827D6" w:rsidRPr="004529E2">
        <w:rPr>
          <w:rFonts w:ascii="Times New Roman" w:eastAsia="Times New Roman" w:hAnsi="Times New Roman" w:cs="Times New Roman"/>
          <w:color w:val="000000"/>
          <w:sz w:val="28"/>
          <w:szCs w:val="28"/>
          <w:lang w:eastAsia="ru-RU"/>
        </w:rPr>
        <w:t>становятся настолько эффектны</w:t>
      </w:r>
      <w:proofErr w:type="gramEnd"/>
      <w:r w:rsidR="00F827D6" w:rsidRPr="004529E2">
        <w:rPr>
          <w:rFonts w:ascii="Times New Roman" w:eastAsia="Times New Roman" w:hAnsi="Times New Roman" w:cs="Times New Roman"/>
          <w:color w:val="000000"/>
          <w:sz w:val="28"/>
          <w:szCs w:val="28"/>
          <w:lang w:eastAsia="ru-RU"/>
        </w:rPr>
        <w:t xml:space="preserve"> и наглядны, что учащиеся смогут не только быстро понять и запомнить тему, но и найти множество бытовых примеров, подтверждающих полученные выводы, легко ответить на вопросы. Например, в результате опыта с перетяжкой пальца учащиеся сразу поймут, почему мерзнут ноги в тесной обуви, что туго затягиваться ремнем вредно, и почему кровоостанавливающий жгут зимой нельзя накладывать на то же время, что и летом. В результате опыта с теплокровными и холоднокровными животными, учащиеся не только поймут, что мышь потребляет больше кислорода, чем лягушка, но и делают из этого различные заключения: почему теплокровные животные могут жить в местах с холодным климатом, а холоднокровные – нет, почему холоднокровные животные могут очень долго обходиться без пищи и </w:t>
      </w:r>
      <w:proofErr w:type="spellStart"/>
      <w:r w:rsidR="00F827D6" w:rsidRPr="004529E2">
        <w:rPr>
          <w:rFonts w:ascii="Times New Roman" w:eastAsia="Times New Roman" w:hAnsi="Times New Roman" w:cs="Times New Roman"/>
          <w:color w:val="000000"/>
          <w:sz w:val="28"/>
          <w:szCs w:val="28"/>
          <w:lang w:eastAsia="ru-RU"/>
        </w:rPr>
        <w:t>т.д</w:t>
      </w:r>
      <w:proofErr w:type="spellEnd"/>
      <w:proofErr w:type="gramStart"/>
      <w:r w:rsidR="00F827D6" w:rsidRPr="004529E2">
        <w:rPr>
          <w:rFonts w:ascii="Times New Roman" w:eastAsia="Times New Roman" w:hAnsi="Times New Roman" w:cs="Times New Roman"/>
          <w:color w:val="000000"/>
          <w:sz w:val="28"/>
          <w:szCs w:val="28"/>
          <w:lang w:eastAsia="ru-RU"/>
        </w:rPr>
        <w:t>  Н</w:t>
      </w:r>
      <w:proofErr w:type="gramEnd"/>
      <w:r w:rsidR="00F827D6" w:rsidRPr="004529E2">
        <w:rPr>
          <w:rFonts w:ascii="Times New Roman" w:eastAsia="Times New Roman" w:hAnsi="Times New Roman" w:cs="Times New Roman"/>
          <w:color w:val="000000"/>
          <w:sz w:val="28"/>
          <w:szCs w:val="28"/>
          <w:lang w:eastAsia="ru-RU"/>
        </w:rPr>
        <w:t>а уроках биологии могут быть поставлены многочисленные</w:t>
      </w:r>
      <w:r w:rsidR="00DA0846" w:rsidRPr="004529E2">
        <w:rPr>
          <w:rFonts w:ascii="Times New Roman" w:eastAsia="Times New Roman" w:hAnsi="Times New Roman" w:cs="Times New Roman"/>
          <w:color w:val="000000"/>
          <w:sz w:val="28"/>
          <w:szCs w:val="28"/>
          <w:lang w:eastAsia="ru-RU"/>
        </w:rPr>
        <w:t xml:space="preserve"> демонстрационные эксперименты.</w:t>
      </w:r>
    </w:p>
    <w:p w:rsidR="0076366C" w:rsidRDefault="00F827D6" w:rsidP="004537C8">
      <w:pPr>
        <w:shd w:val="clear" w:color="auto" w:fill="FFFFFF"/>
        <w:spacing w:after="0" w:line="360" w:lineRule="auto"/>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xml:space="preserve">Также </w:t>
      </w:r>
      <w:r w:rsidR="004537C8">
        <w:rPr>
          <w:rFonts w:ascii="Times New Roman" w:eastAsia="Times New Roman" w:hAnsi="Times New Roman" w:cs="Times New Roman"/>
          <w:color w:val="000000"/>
          <w:sz w:val="28"/>
          <w:szCs w:val="28"/>
          <w:lang w:eastAsia="ru-RU"/>
        </w:rPr>
        <w:t xml:space="preserve"> и </w:t>
      </w:r>
      <w:r w:rsidRPr="004529E2">
        <w:rPr>
          <w:rFonts w:ascii="Times New Roman" w:eastAsia="Times New Roman" w:hAnsi="Times New Roman" w:cs="Times New Roman"/>
          <w:color w:val="000000"/>
          <w:sz w:val="28"/>
          <w:szCs w:val="28"/>
          <w:lang w:eastAsia="ru-RU"/>
        </w:rPr>
        <w:t xml:space="preserve">на уроках химии может быть поставлен </w:t>
      </w:r>
      <w:r w:rsidR="004537C8">
        <w:rPr>
          <w:rFonts w:ascii="Times New Roman" w:eastAsia="Times New Roman" w:hAnsi="Times New Roman" w:cs="Times New Roman"/>
          <w:color w:val="000000"/>
          <w:sz w:val="28"/>
          <w:szCs w:val="28"/>
          <w:lang w:eastAsia="ru-RU"/>
        </w:rPr>
        <w:t xml:space="preserve">широкий спектр демонстрационных </w:t>
      </w:r>
      <w:r w:rsidRPr="004529E2">
        <w:rPr>
          <w:rFonts w:ascii="Times New Roman" w:eastAsia="Times New Roman" w:hAnsi="Times New Roman" w:cs="Times New Roman"/>
          <w:color w:val="000000"/>
          <w:sz w:val="28"/>
          <w:szCs w:val="28"/>
          <w:lang w:eastAsia="ru-RU"/>
        </w:rPr>
        <w:t>экспериментов. </w:t>
      </w:r>
    </w:p>
    <w:p w:rsidR="0076366C" w:rsidRPr="0076366C" w:rsidRDefault="0076366C" w:rsidP="008A255B">
      <w:pPr>
        <w:shd w:val="clear" w:color="auto" w:fill="FFFFFF"/>
        <w:spacing w:before="100" w:beforeAutospacing="1" w:after="100" w:afterAutospacing="1" w:line="360" w:lineRule="auto"/>
        <w:ind w:left="720"/>
        <w:jc w:val="center"/>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b/>
          <w:bCs/>
          <w:color w:val="000000" w:themeColor="text1"/>
          <w:sz w:val="28"/>
          <w:szCs w:val="28"/>
          <w:shd w:val="clear" w:color="auto" w:fill="FFFFFF"/>
          <w:lang w:eastAsia="ru-RU"/>
        </w:rPr>
        <w:t>Цифровой микромир.</w:t>
      </w:r>
    </w:p>
    <w:p w:rsidR="0076366C" w:rsidRPr="0076366C" w:rsidRDefault="0076366C" w:rsidP="008A255B">
      <w:pPr>
        <w:shd w:val="clear" w:color="auto" w:fill="FFFFFF"/>
        <w:spacing w:after="150"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Цифровой микроскоп сочетает в себе световой микроскоп и цветную цифровую камеру, оптическая ось которой совпадает с оптической осью микроскопа. Световой микроскоп можно использовать и без камеры, которая устанавливается на место окуляра после настройки изображения. Камера имеет подключение к USB порту компьютера. Программная поддержка позволяет не только рассматривать объекты на экране компьютера, но делать фото- и видеосъемку изучаемых объектов.</w:t>
      </w:r>
    </w:p>
    <w:p w:rsidR="0076366C" w:rsidRPr="0076366C" w:rsidRDefault="00872FE4" w:rsidP="008A255B">
      <w:pPr>
        <w:shd w:val="clear" w:color="auto" w:fill="FFFFFF"/>
        <w:spacing w:after="150" w:line="360" w:lineRule="auto"/>
        <w:jc w:val="both"/>
        <w:rPr>
          <w:rFonts w:ascii="Helvetica" w:eastAsia="Times New Roman" w:hAnsi="Helvetica" w:cs="Helvetica"/>
          <w:color w:val="000000" w:themeColor="text1"/>
          <w:sz w:val="28"/>
          <w:szCs w:val="28"/>
          <w:lang w:eastAsia="ru-RU"/>
        </w:rPr>
      </w:pPr>
      <w:r>
        <w:rPr>
          <w:rFonts w:ascii="Times New Roman" w:eastAsia="Times New Roman" w:hAnsi="Times New Roman" w:cs="Times New Roman"/>
          <w:color w:val="000000" w:themeColor="text1"/>
          <w:sz w:val="28"/>
          <w:szCs w:val="28"/>
          <w:shd w:val="clear" w:color="auto" w:fill="FFFFFF"/>
          <w:lang w:eastAsia="ru-RU"/>
        </w:rPr>
        <w:t xml:space="preserve">         </w:t>
      </w:r>
      <w:r w:rsidR="0076366C" w:rsidRPr="0076366C">
        <w:rPr>
          <w:rFonts w:ascii="Times New Roman" w:eastAsia="Times New Roman" w:hAnsi="Times New Roman" w:cs="Times New Roman"/>
          <w:color w:val="000000" w:themeColor="text1"/>
          <w:sz w:val="28"/>
          <w:szCs w:val="28"/>
          <w:shd w:val="clear" w:color="auto" w:fill="FFFFFF"/>
          <w:lang w:eastAsia="ru-RU"/>
        </w:rPr>
        <w:t xml:space="preserve">Применение цифрового микроскопа совместно с компьютером позволяет получить увеличенное изображение биологического объекта (микропрепарата) или кристаллов на экране монитора персонального </w:t>
      </w:r>
      <w:r w:rsidR="0076366C" w:rsidRPr="0076366C">
        <w:rPr>
          <w:rFonts w:ascii="Times New Roman" w:eastAsia="Times New Roman" w:hAnsi="Times New Roman" w:cs="Times New Roman"/>
          <w:color w:val="000000" w:themeColor="text1"/>
          <w:sz w:val="28"/>
          <w:szCs w:val="28"/>
          <w:shd w:val="clear" w:color="auto" w:fill="FFFFFF"/>
          <w:lang w:eastAsia="ru-RU"/>
        </w:rPr>
        <w:lastRenderedPageBreak/>
        <w:t>компьютера или на большом экране с помощью выносного проекционного устройства, подключаемого к компьютеру.</w:t>
      </w:r>
    </w:p>
    <w:p w:rsidR="0076366C" w:rsidRPr="0076366C" w:rsidRDefault="0076366C" w:rsidP="008A255B">
      <w:pPr>
        <w:shd w:val="clear" w:color="auto" w:fill="FFFFFF"/>
        <w:spacing w:after="150"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При проведении лабораторных работ на уроках цифровой микроскоп оказывает значительную помощь. Он дет возможность:</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изучать исследуемый объект не одному ученику, а группе учащихся одновременно, так как информация выводится на монитор компьютера;</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использовать изображения объектов в качестве демонстрационных таблиц для объяснения темы или при опросе учащихся;</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изучать объект в динамике;</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создавать презентационные фото и видеоматериалы по изучаемой теме;</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использовать изображения объектов на бумажных носителях.</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цифровой микроскоп позволяет</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увеличивать изучаемые объекты, помещённые на предметный столик, в 10, 60 и 200 раз;</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 xml:space="preserve">использовать в качестве </w:t>
      </w:r>
      <w:proofErr w:type="gramStart"/>
      <w:r w:rsidRPr="0076366C">
        <w:rPr>
          <w:rFonts w:ascii="Times New Roman" w:eastAsia="Times New Roman" w:hAnsi="Times New Roman" w:cs="Times New Roman"/>
          <w:color w:val="000000" w:themeColor="text1"/>
          <w:sz w:val="28"/>
          <w:szCs w:val="28"/>
          <w:shd w:val="clear" w:color="auto" w:fill="FFFFFF"/>
          <w:lang w:eastAsia="ru-RU"/>
        </w:rPr>
        <w:t>исследуемых</w:t>
      </w:r>
      <w:proofErr w:type="gramEnd"/>
      <w:r w:rsidRPr="0076366C">
        <w:rPr>
          <w:rFonts w:ascii="Times New Roman" w:eastAsia="Times New Roman" w:hAnsi="Times New Roman" w:cs="Times New Roman"/>
          <w:color w:val="000000" w:themeColor="text1"/>
          <w:sz w:val="28"/>
          <w:szCs w:val="28"/>
          <w:shd w:val="clear" w:color="auto" w:fill="FFFFFF"/>
          <w:lang w:eastAsia="ru-RU"/>
        </w:rPr>
        <w:t xml:space="preserve"> равно как фиксированные, так и нефиксированные, как прозрачные, так и непрозрачные объекты;</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исследовать поверхности достаточно крупных объектов, не помещающихся непосредственно на предметный столик;</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фотографировать, а также производить видеосъёмку происходящего, нажимая соответствующую кнопку внутри интерфейса программы;</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 xml:space="preserve">фиксировать </w:t>
      </w:r>
      <w:proofErr w:type="gramStart"/>
      <w:r w:rsidRPr="0076366C">
        <w:rPr>
          <w:rFonts w:ascii="Times New Roman" w:eastAsia="Times New Roman" w:hAnsi="Times New Roman" w:cs="Times New Roman"/>
          <w:color w:val="000000" w:themeColor="text1"/>
          <w:sz w:val="28"/>
          <w:szCs w:val="28"/>
          <w:shd w:val="clear" w:color="auto" w:fill="FFFFFF"/>
          <w:lang w:eastAsia="ru-RU"/>
        </w:rPr>
        <w:t>наблюдаемое</w:t>
      </w:r>
      <w:proofErr w:type="gramEnd"/>
      <w:r w:rsidRPr="0076366C">
        <w:rPr>
          <w:rFonts w:ascii="Times New Roman" w:eastAsia="Times New Roman" w:hAnsi="Times New Roman" w:cs="Times New Roman"/>
          <w:color w:val="000000" w:themeColor="text1"/>
          <w:sz w:val="28"/>
          <w:szCs w:val="28"/>
          <w:shd w:val="clear" w:color="auto" w:fill="FFFFFF"/>
          <w:lang w:eastAsia="ru-RU"/>
        </w:rPr>
        <w:t>, не беспокоясь в этот момент о его сохранности – файлы автоматически оказываются на жёстком диске компьютера;</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задавать параметры съёмки, изменяя частоту кадров – от 4-х кадров в секунду до 1 в час;</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производить простейшие изменения в полученных фотографиях, не выходя из программы микроскопа: наносить подписи и указатели, копировать части изображения и так далее;</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lastRenderedPageBreak/>
        <w:t>собирать из полученных результатов фото- и видео – съёмки демонстрационные подборки - «диафильмы». Впоследствии подборку кадров, временно неиспользуемую, можно спокойно разобрать, так как графические файлы остаются на жёстком диске компьютера</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распечатывать полученный графический файл в трёх разных режимах: уменьшенных изображений на листе А</w:t>
      </w:r>
      <w:proofErr w:type="gramStart"/>
      <w:r w:rsidRPr="0076366C">
        <w:rPr>
          <w:rFonts w:ascii="Times New Roman" w:eastAsia="Times New Roman" w:hAnsi="Times New Roman" w:cs="Times New Roman"/>
          <w:color w:val="000000" w:themeColor="text1"/>
          <w:sz w:val="28"/>
          <w:szCs w:val="28"/>
          <w:shd w:val="clear" w:color="auto" w:fill="FFFFFF"/>
          <w:lang w:eastAsia="ru-RU"/>
        </w:rPr>
        <w:t>4</w:t>
      </w:r>
      <w:proofErr w:type="gramEnd"/>
      <w:r w:rsidRPr="0076366C">
        <w:rPr>
          <w:rFonts w:ascii="Times New Roman" w:eastAsia="Times New Roman" w:hAnsi="Times New Roman" w:cs="Times New Roman"/>
          <w:color w:val="000000" w:themeColor="text1"/>
          <w:sz w:val="28"/>
          <w:szCs w:val="28"/>
          <w:shd w:val="clear" w:color="auto" w:fill="FFFFFF"/>
          <w:lang w:eastAsia="ru-RU"/>
        </w:rPr>
        <w:t>, лист А4 целиком, увеличенное изображение, разбитое на 4 листа А4;</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 xml:space="preserve">если к компьютеру подключён мультимедиа </w:t>
      </w:r>
      <w:proofErr w:type="gramStart"/>
      <w:r w:rsidRPr="0076366C">
        <w:rPr>
          <w:rFonts w:ascii="Times New Roman" w:eastAsia="Times New Roman" w:hAnsi="Times New Roman" w:cs="Times New Roman"/>
          <w:color w:val="000000" w:themeColor="text1"/>
          <w:sz w:val="28"/>
          <w:szCs w:val="28"/>
          <w:shd w:val="clear" w:color="auto" w:fill="FFFFFF"/>
          <w:lang w:eastAsia="ru-RU"/>
        </w:rPr>
        <w:t>проектор</w:t>
      </w:r>
      <w:proofErr w:type="gramEnd"/>
      <w:r w:rsidRPr="0076366C">
        <w:rPr>
          <w:rFonts w:ascii="Times New Roman" w:eastAsia="Times New Roman" w:hAnsi="Times New Roman" w:cs="Times New Roman"/>
          <w:color w:val="000000" w:themeColor="text1"/>
          <w:sz w:val="28"/>
          <w:szCs w:val="28"/>
          <w:shd w:val="clear" w:color="auto" w:fill="FFFFFF"/>
          <w:lang w:eastAsia="ru-RU"/>
        </w:rPr>
        <w:t xml:space="preserve"> то можно демонстрировать исследуемые объекты и все производимые с ними действия на мониторе персонального компьютера или на проекционном экране;</w:t>
      </w:r>
    </w:p>
    <w:p w:rsidR="0076366C" w:rsidRPr="0076366C" w:rsidRDefault="0076366C" w:rsidP="008A255B">
      <w:pPr>
        <w:numPr>
          <w:ilvl w:val="0"/>
          <w:numId w:val="30"/>
        </w:numPr>
        <w:shd w:val="clear" w:color="auto" w:fill="FFFFFF"/>
        <w:spacing w:before="100" w:beforeAutospacing="1" w:after="100" w:afterAutospacing="1" w:line="360" w:lineRule="auto"/>
        <w:jc w:val="both"/>
        <w:rPr>
          <w:rFonts w:ascii="Helvetica" w:eastAsia="Times New Roman" w:hAnsi="Helvetica" w:cs="Helvetica"/>
          <w:color w:val="000000" w:themeColor="text1"/>
          <w:sz w:val="28"/>
          <w:szCs w:val="28"/>
          <w:lang w:eastAsia="ru-RU"/>
        </w:rPr>
      </w:pPr>
      <w:r w:rsidRPr="0076366C">
        <w:rPr>
          <w:rFonts w:ascii="Times New Roman" w:eastAsia="Times New Roman" w:hAnsi="Times New Roman" w:cs="Times New Roman"/>
          <w:color w:val="000000" w:themeColor="text1"/>
          <w:sz w:val="28"/>
          <w:szCs w:val="28"/>
          <w:shd w:val="clear" w:color="auto" w:fill="FFFFFF"/>
          <w:lang w:eastAsia="ru-RU"/>
        </w:rPr>
        <w:t xml:space="preserve">нельзя не отметить, что использование цифрового микроскопа доставляет удовольствие ученикам, </w:t>
      </w:r>
      <w:proofErr w:type="gramStart"/>
      <w:r w:rsidRPr="0076366C">
        <w:rPr>
          <w:rFonts w:ascii="Times New Roman" w:eastAsia="Times New Roman" w:hAnsi="Times New Roman" w:cs="Times New Roman"/>
          <w:color w:val="000000" w:themeColor="text1"/>
          <w:sz w:val="28"/>
          <w:szCs w:val="28"/>
          <w:shd w:val="clear" w:color="auto" w:fill="FFFFFF"/>
          <w:lang w:eastAsia="ru-RU"/>
        </w:rPr>
        <w:t>и</w:t>
      </w:r>
      <w:proofErr w:type="gramEnd"/>
      <w:r w:rsidRPr="0076366C">
        <w:rPr>
          <w:rFonts w:ascii="Times New Roman" w:eastAsia="Times New Roman" w:hAnsi="Times New Roman" w:cs="Times New Roman"/>
          <w:color w:val="000000" w:themeColor="text1"/>
          <w:sz w:val="28"/>
          <w:szCs w:val="28"/>
          <w:shd w:val="clear" w:color="auto" w:fill="FFFFFF"/>
          <w:lang w:eastAsia="ru-RU"/>
        </w:rPr>
        <w:t xml:space="preserve"> конечно же подогревает интерес к изучению биологии.</w:t>
      </w:r>
    </w:p>
    <w:p w:rsidR="00F827D6" w:rsidRPr="00872FE4" w:rsidRDefault="00F827D6" w:rsidP="00872FE4">
      <w:pPr>
        <w:shd w:val="clear" w:color="auto" w:fill="FFFFFF"/>
        <w:spacing w:after="150" w:line="360" w:lineRule="auto"/>
        <w:jc w:val="both"/>
        <w:rPr>
          <w:rFonts w:ascii="Helvetica" w:eastAsia="Times New Roman" w:hAnsi="Helvetica" w:cs="Helvetica"/>
          <w:color w:val="000000" w:themeColor="text1"/>
          <w:sz w:val="28"/>
          <w:szCs w:val="28"/>
          <w:lang w:eastAsia="ru-RU"/>
        </w:rPr>
      </w:pPr>
      <w:r w:rsidRPr="004529E2">
        <w:rPr>
          <w:rFonts w:ascii="Times New Roman" w:eastAsia="Times New Roman" w:hAnsi="Times New Roman" w:cs="Times New Roman"/>
          <w:color w:val="000000"/>
          <w:sz w:val="28"/>
          <w:szCs w:val="28"/>
          <w:lang w:eastAsia="ru-RU"/>
        </w:rPr>
        <w:br/>
      </w:r>
      <w:r w:rsidR="008A255B">
        <w:rPr>
          <w:rFonts w:ascii="Times New Roman" w:eastAsia="Times New Roman" w:hAnsi="Times New Roman" w:cs="Times New Roman"/>
          <w:color w:val="000000"/>
          <w:sz w:val="28"/>
          <w:szCs w:val="28"/>
          <w:lang w:eastAsia="ru-RU"/>
        </w:rPr>
        <w:t xml:space="preserve">          </w:t>
      </w:r>
      <w:r w:rsidRPr="004529E2">
        <w:rPr>
          <w:rFonts w:ascii="Times New Roman" w:eastAsia="Times New Roman" w:hAnsi="Times New Roman" w:cs="Times New Roman"/>
          <w:color w:val="000000"/>
          <w:sz w:val="28"/>
          <w:szCs w:val="28"/>
          <w:lang w:eastAsia="ru-RU"/>
        </w:rPr>
        <w:t xml:space="preserve">Особо хотелось бы отметить уникальные возможности </w:t>
      </w:r>
      <w:r w:rsidRPr="003E2C05">
        <w:rPr>
          <w:rFonts w:ascii="Times New Roman" w:eastAsia="Times New Roman" w:hAnsi="Times New Roman" w:cs="Times New Roman"/>
          <w:color w:val="000000"/>
          <w:sz w:val="28"/>
          <w:szCs w:val="28"/>
          <w:lang w:eastAsia="ru-RU"/>
        </w:rPr>
        <w:t>ЦЛ в изучении экологии. Во всех современных учебных программах все большее</w:t>
      </w:r>
      <w:r w:rsidRPr="004529E2">
        <w:rPr>
          <w:rFonts w:ascii="Times New Roman" w:eastAsia="Times New Roman" w:hAnsi="Times New Roman" w:cs="Times New Roman"/>
          <w:color w:val="000000"/>
          <w:sz w:val="28"/>
          <w:szCs w:val="28"/>
          <w:lang w:eastAsia="ru-RU"/>
        </w:rPr>
        <w:t xml:space="preserve"> внимание уделяется проблемам охраны окружающей среды. А для полноценного изучения этой области крайне необходимы практические занятия и экскурсии. Наличие датчиков кислорода, рН и освещенности (в комплексе с датчиками давления, температуры и влажности) делают ЦЛ «</w:t>
      </w:r>
      <w:proofErr w:type="spellStart"/>
      <w:r w:rsidRPr="004529E2">
        <w:rPr>
          <w:rFonts w:ascii="Times New Roman" w:eastAsia="Times New Roman" w:hAnsi="Times New Roman" w:cs="Times New Roman"/>
          <w:color w:val="000000"/>
          <w:sz w:val="28"/>
          <w:szCs w:val="28"/>
          <w:lang w:eastAsia="ru-RU"/>
        </w:rPr>
        <w:t>Робиклаб</w:t>
      </w:r>
      <w:proofErr w:type="spellEnd"/>
      <w:r w:rsidRPr="004529E2">
        <w:rPr>
          <w:rFonts w:ascii="Times New Roman" w:eastAsia="Times New Roman" w:hAnsi="Times New Roman" w:cs="Times New Roman"/>
          <w:color w:val="000000"/>
          <w:sz w:val="28"/>
          <w:szCs w:val="28"/>
          <w:lang w:eastAsia="ru-RU"/>
        </w:rPr>
        <w:t xml:space="preserve">» незаменимой при проведении экологических </w:t>
      </w:r>
      <w:r w:rsidR="00872FE4">
        <w:rPr>
          <w:rFonts w:ascii="Times New Roman" w:eastAsia="Times New Roman" w:hAnsi="Times New Roman" w:cs="Times New Roman"/>
          <w:color w:val="000000"/>
          <w:sz w:val="28"/>
          <w:szCs w:val="28"/>
          <w:lang w:eastAsia="ru-RU"/>
        </w:rPr>
        <w:t>исследований в 10 – 11 классах.</w:t>
      </w:r>
    </w:p>
    <w:p w:rsidR="00F827D6" w:rsidRPr="004529E2" w:rsidRDefault="00F827D6" w:rsidP="00872FE4">
      <w:pPr>
        <w:shd w:val="clear" w:color="auto" w:fill="FFFFFF"/>
        <w:spacing w:after="0" w:line="360" w:lineRule="auto"/>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Во внеурочное время можно провести следующие экологические исследования:</w:t>
      </w:r>
    </w:p>
    <w:p w:rsidR="00F827D6" w:rsidRPr="004529E2" w:rsidRDefault="00F827D6" w:rsidP="004529E2">
      <w:pPr>
        <w:numPr>
          <w:ilvl w:val="2"/>
          <w:numId w:val="1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Измерение освещенности в помещениях школы</w:t>
      </w:r>
    </w:p>
    <w:p w:rsidR="00F827D6" w:rsidRPr="004529E2" w:rsidRDefault="00F827D6" w:rsidP="004529E2">
      <w:pPr>
        <w:numPr>
          <w:ilvl w:val="2"/>
          <w:numId w:val="1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Измерение кислотности различных напитков</w:t>
      </w:r>
    </w:p>
    <w:p w:rsidR="00F827D6" w:rsidRPr="004529E2" w:rsidRDefault="00F827D6" w:rsidP="004529E2">
      <w:pPr>
        <w:numPr>
          <w:ilvl w:val="2"/>
          <w:numId w:val="1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Измерение физических параметров воздуха в помещениях школы</w:t>
      </w:r>
    </w:p>
    <w:p w:rsidR="00F827D6" w:rsidRPr="004529E2" w:rsidRDefault="00F827D6" w:rsidP="004529E2">
      <w:pPr>
        <w:numPr>
          <w:ilvl w:val="2"/>
          <w:numId w:val="1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Влияние проветривания на микроклимат класса</w:t>
      </w:r>
    </w:p>
    <w:p w:rsidR="00F827D6" w:rsidRPr="004529E2" w:rsidRDefault="00F827D6" w:rsidP="004529E2">
      <w:pPr>
        <w:numPr>
          <w:ilvl w:val="2"/>
          <w:numId w:val="1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4529E2">
        <w:rPr>
          <w:rFonts w:ascii="Times New Roman" w:eastAsia="Times New Roman" w:hAnsi="Times New Roman" w:cs="Times New Roman"/>
          <w:color w:val="000000"/>
          <w:sz w:val="28"/>
          <w:szCs w:val="28"/>
          <w:lang w:eastAsia="ru-RU"/>
        </w:rPr>
        <w:t>Влияние кислотности почвы на видовой состав растений.</w:t>
      </w:r>
    </w:p>
    <w:p w:rsidR="00F827D6" w:rsidRPr="00872FE4" w:rsidRDefault="00872FE4" w:rsidP="00551F9E">
      <w:pPr>
        <w:shd w:val="clear" w:color="auto" w:fill="FFFFFF"/>
        <w:spacing w:after="0" w:line="360" w:lineRule="auto"/>
        <w:ind w:firstLine="709"/>
        <w:rPr>
          <w:rFonts w:ascii="Times New Roman" w:hAnsi="Times New Roman" w:cs="Times New Roman"/>
          <w:color w:val="000000"/>
          <w:sz w:val="28"/>
          <w:szCs w:val="28"/>
          <w:shd w:val="clear" w:color="auto" w:fill="FFFFEC"/>
        </w:rPr>
      </w:pPr>
      <w:r w:rsidRPr="00551F9E">
        <w:rPr>
          <w:rFonts w:ascii="Times New Roman" w:eastAsia="Times New Roman" w:hAnsi="Times New Roman" w:cs="Times New Roman"/>
          <w:color w:val="000000"/>
          <w:sz w:val="28"/>
          <w:szCs w:val="28"/>
          <w:lang w:eastAsia="ru-RU"/>
        </w:rPr>
        <w:lastRenderedPageBreak/>
        <w:t xml:space="preserve">        </w:t>
      </w:r>
      <w:r w:rsidR="00F827D6" w:rsidRPr="00551F9E">
        <w:rPr>
          <w:rFonts w:ascii="Times New Roman" w:hAnsi="Times New Roman" w:cs="Times New Roman"/>
          <w:sz w:val="28"/>
          <w:szCs w:val="28"/>
        </w:rPr>
        <w:t>Так на занятиях по экологии при изучении загрязнения воздуха можно провести полевое занятие и измерить уровень углекислого газа и других веществ, присутствующих в атмосфере в различных точках населенного пункта или загородной зоны. К примеру, находясь вблизи оживленной автотрассы, включить прибор на регистрацию измерений и, постепенно удаляясь от трассы, следить, как меняется уровень углекислого газа. Отойдя на заранее определенное расстояние, зафиксировать полученный результат. Вернувшись в учебное заведение, результат можно обработать как в этот же день, так и на следующем занятии. Аналогично можно провести исследование по содержанию кислорода в уч</w:t>
      </w:r>
      <w:r w:rsidRPr="00551F9E">
        <w:rPr>
          <w:rFonts w:ascii="Times New Roman" w:hAnsi="Times New Roman" w:cs="Times New Roman"/>
          <w:sz w:val="28"/>
          <w:szCs w:val="28"/>
        </w:rPr>
        <w:t xml:space="preserve">ебном помещении в течение всего </w:t>
      </w:r>
      <w:r w:rsidR="00F827D6" w:rsidRPr="00551F9E">
        <w:rPr>
          <w:rFonts w:ascii="Times New Roman" w:hAnsi="Times New Roman" w:cs="Times New Roman"/>
          <w:sz w:val="28"/>
          <w:szCs w:val="28"/>
        </w:rPr>
        <w:t>дня.</w:t>
      </w:r>
      <w:r w:rsidR="00F827D6" w:rsidRPr="00551F9E">
        <w:rPr>
          <w:sz w:val="28"/>
          <w:szCs w:val="28"/>
        </w:rPr>
        <w:t xml:space="preserve"> </w:t>
      </w:r>
      <w:r w:rsidR="00F827D6" w:rsidRPr="00551F9E">
        <w:rPr>
          <w:sz w:val="28"/>
          <w:szCs w:val="28"/>
        </w:rPr>
        <w:br/>
      </w:r>
      <w:r w:rsidR="00F827D6" w:rsidRPr="004529E2">
        <w:rPr>
          <w:rFonts w:ascii="Times New Roman" w:eastAsia="Times New Roman" w:hAnsi="Times New Roman" w:cs="Times New Roman"/>
          <w:color w:val="000000"/>
          <w:sz w:val="28"/>
          <w:szCs w:val="28"/>
          <w:lang w:eastAsia="ru-RU"/>
        </w:rPr>
        <w:t>Цифровая лаборатория имеет ряд преимуще</w:t>
      </w:r>
      <w:proofErr w:type="gramStart"/>
      <w:r w:rsidR="00F827D6" w:rsidRPr="004529E2">
        <w:rPr>
          <w:rFonts w:ascii="Times New Roman" w:eastAsia="Times New Roman" w:hAnsi="Times New Roman" w:cs="Times New Roman"/>
          <w:color w:val="000000"/>
          <w:sz w:val="28"/>
          <w:szCs w:val="28"/>
          <w:lang w:eastAsia="ru-RU"/>
        </w:rPr>
        <w:t>ств пр</w:t>
      </w:r>
      <w:proofErr w:type="gramEnd"/>
      <w:r w:rsidR="00F827D6" w:rsidRPr="004529E2">
        <w:rPr>
          <w:rFonts w:ascii="Times New Roman" w:eastAsia="Times New Roman" w:hAnsi="Times New Roman" w:cs="Times New Roman"/>
          <w:color w:val="000000"/>
          <w:sz w:val="28"/>
          <w:szCs w:val="28"/>
          <w:lang w:eastAsia="ru-RU"/>
        </w:rPr>
        <w:t>и проведении лабораторных ра</w:t>
      </w:r>
      <w:r w:rsidR="004537C8">
        <w:rPr>
          <w:rFonts w:ascii="Times New Roman" w:eastAsia="Times New Roman" w:hAnsi="Times New Roman" w:cs="Times New Roman"/>
          <w:color w:val="000000"/>
          <w:sz w:val="28"/>
          <w:szCs w:val="28"/>
          <w:lang w:eastAsia="ru-RU"/>
        </w:rPr>
        <w:t>бот и экспериментов на уроках:</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отмечается  рост познав</w:t>
      </w:r>
      <w:r w:rsidR="004537C8">
        <w:rPr>
          <w:rFonts w:ascii="Times New Roman" w:eastAsia="Times New Roman" w:hAnsi="Times New Roman" w:cs="Times New Roman"/>
          <w:color w:val="000000"/>
          <w:sz w:val="28"/>
          <w:szCs w:val="28"/>
          <w:lang w:eastAsia="ru-RU"/>
        </w:rPr>
        <w:t xml:space="preserve">ательной активности </w:t>
      </w:r>
      <w:proofErr w:type="gramStart"/>
      <w:r w:rsidR="004537C8">
        <w:rPr>
          <w:rFonts w:ascii="Times New Roman" w:eastAsia="Times New Roman" w:hAnsi="Times New Roman" w:cs="Times New Roman"/>
          <w:color w:val="000000"/>
          <w:sz w:val="28"/>
          <w:szCs w:val="28"/>
          <w:lang w:eastAsia="ru-RU"/>
        </w:rPr>
        <w:t>обучающихся</w:t>
      </w:r>
      <w:proofErr w:type="gramEnd"/>
      <w:r w:rsidR="004537C8">
        <w:rPr>
          <w:rFonts w:ascii="Times New Roman" w:eastAsia="Times New Roman" w:hAnsi="Times New Roman" w:cs="Times New Roman"/>
          <w:color w:val="000000"/>
          <w:sz w:val="28"/>
          <w:szCs w:val="28"/>
          <w:lang w:eastAsia="ru-RU"/>
        </w:rPr>
        <w:t>,</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применять  можно как на уроке</w:t>
      </w:r>
      <w:r w:rsidR="00DA0846" w:rsidRPr="004529E2">
        <w:rPr>
          <w:rFonts w:ascii="Times New Roman" w:eastAsia="Times New Roman" w:hAnsi="Times New Roman" w:cs="Times New Roman"/>
          <w:color w:val="000000"/>
          <w:sz w:val="28"/>
          <w:szCs w:val="28"/>
          <w:lang w:eastAsia="ru-RU"/>
        </w:rPr>
        <w:t>,</w:t>
      </w:r>
      <w:r w:rsidR="004537C8">
        <w:rPr>
          <w:rFonts w:ascii="Times New Roman" w:eastAsia="Times New Roman" w:hAnsi="Times New Roman" w:cs="Times New Roman"/>
          <w:color w:val="000000"/>
          <w:sz w:val="28"/>
          <w:szCs w:val="28"/>
          <w:lang w:eastAsia="ru-RU"/>
        </w:rPr>
        <w:t xml:space="preserve"> так и в полевых условиях,</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xml:space="preserve">-сбор и хранение </w:t>
      </w:r>
      <w:r w:rsidR="004537C8">
        <w:rPr>
          <w:rFonts w:ascii="Times New Roman" w:eastAsia="Times New Roman" w:hAnsi="Times New Roman" w:cs="Times New Roman"/>
          <w:color w:val="000000"/>
          <w:sz w:val="28"/>
          <w:szCs w:val="28"/>
          <w:lang w:eastAsia="ru-RU"/>
        </w:rPr>
        <w:t>данных происходит автоматически,</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xml:space="preserve">- помогает получить </w:t>
      </w:r>
      <w:proofErr w:type="gramStart"/>
      <w:r w:rsidRPr="004529E2">
        <w:rPr>
          <w:rFonts w:ascii="Times New Roman" w:eastAsia="Times New Roman" w:hAnsi="Times New Roman" w:cs="Times New Roman"/>
          <w:color w:val="000000"/>
          <w:sz w:val="28"/>
          <w:szCs w:val="28"/>
          <w:lang w:eastAsia="ru-RU"/>
        </w:rPr>
        <w:t>обучающимся</w:t>
      </w:r>
      <w:proofErr w:type="gramEnd"/>
      <w:r w:rsidRPr="004529E2">
        <w:rPr>
          <w:rFonts w:ascii="Times New Roman" w:eastAsia="Times New Roman" w:hAnsi="Times New Roman" w:cs="Times New Roman"/>
          <w:color w:val="000000"/>
          <w:sz w:val="28"/>
          <w:szCs w:val="28"/>
          <w:lang w:eastAsia="ru-RU"/>
        </w:rPr>
        <w:t xml:space="preserve"> навыки</w:t>
      </w:r>
      <w:r w:rsidR="003E2C05">
        <w:rPr>
          <w:rFonts w:ascii="Times New Roman" w:eastAsia="Times New Roman" w:hAnsi="Times New Roman" w:cs="Times New Roman"/>
          <w:color w:val="000000"/>
          <w:sz w:val="28"/>
          <w:szCs w:val="28"/>
          <w:lang w:eastAsia="ru-RU"/>
        </w:rPr>
        <w:t xml:space="preserve"> </w:t>
      </w:r>
      <w:r w:rsidRPr="004529E2">
        <w:rPr>
          <w:rFonts w:ascii="Times New Roman" w:eastAsia="Times New Roman" w:hAnsi="Times New Roman" w:cs="Times New Roman"/>
          <w:color w:val="000000"/>
          <w:sz w:val="28"/>
          <w:szCs w:val="28"/>
          <w:lang w:eastAsia="ru-RU"/>
        </w:rPr>
        <w:t>исследовательской деятельности и опыт групповой работы</w:t>
      </w:r>
      <w:r w:rsidR="004537C8">
        <w:rPr>
          <w:rFonts w:ascii="Times New Roman" w:eastAsia="Times New Roman" w:hAnsi="Times New Roman" w:cs="Times New Roman"/>
          <w:color w:val="000000"/>
          <w:sz w:val="28"/>
          <w:szCs w:val="28"/>
          <w:lang w:eastAsia="ru-RU"/>
        </w:rPr>
        <w:t>,</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формируются навыки самостоятельной работы, навыки поиска и</w:t>
      </w:r>
    </w:p>
    <w:p w:rsidR="00F827D6" w:rsidRPr="004529E2"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информации, обработки и анализа полученных данных в результате</w:t>
      </w:r>
    </w:p>
    <w:p w:rsidR="00F827D6" w:rsidRPr="004529E2" w:rsidRDefault="004537C8"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проведения экспериментов,</w:t>
      </w:r>
    </w:p>
    <w:p w:rsidR="00F827D6" w:rsidRPr="00872FE4" w:rsidRDefault="00F827D6" w:rsidP="004529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основное преимущество которое дает цифровая лаборатори</w:t>
      </w:r>
      <w:proofErr w:type="gramStart"/>
      <w:r w:rsidRPr="004529E2">
        <w:rPr>
          <w:rFonts w:ascii="Times New Roman" w:eastAsia="Times New Roman" w:hAnsi="Times New Roman" w:cs="Times New Roman"/>
          <w:color w:val="000000"/>
          <w:sz w:val="28"/>
          <w:szCs w:val="28"/>
          <w:lang w:eastAsia="ru-RU"/>
        </w:rPr>
        <w:t>я-</w:t>
      </w:r>
      <w:proofErr w:type="gramEnd"/>
      <w:r w:rsidRPr="004529E2">
        <w:rPr>
          <w:rFonts w:ascii="Times New Roman" w:eastAsia="Times New Roman" w:hAnsi="Times New Roman" w:cs="Times New Roman"/>
          <w:color w:val="000000"/>
          <w:sz w:val="28"/>
          <w:szCs w:val="28"/>
          <w:lang w:eastAsia="ru-RU"/>
        </w:rPr>
        <w:t xml:space="preserve"> это вовлечение обучающихся в процесс обучения и</w:t>
      </w:r>
      <w:r w:rsidR="004537C8">
        <w:rPr>
          <w:rFonts w:ascii="Times New Roman" w:eastAsia="Times New Roman" w:hAnsi="Times New Roman" w:cs="Times New Roman"/>
          <w:color w:val="000000"/>
          <w:sz w:val="28"/>
          <w:szCs w:val="28"/>
          <w:lang w:eastAsia="ru-RU"/>
        </w:rPr>
        <w:t xml:space="preserve"> </w:t>
      </w:r>
      <w:r w:rsidRPr="004529E2">
        <w:rPr>
          <w:rFonts w:ascii="Times New Roman" w:eastAsia="Times New Roman" w:hAnsi="Times New Roman" w:cs="Times New Roman"/>
          <w:color w:val="000000"/>
          <w:sz w:val="28"/>
          <w:szCs w:val="28"/>
          <w:lang w:eastAsia="ru-RU"/>
        </w:rPr>
        <w:t>мотивация для изучения предмета.</w:t>
      </w:r>
    </w:p>
    <w:p w:rsidR="00F827D6" w:rsidRPr="004529E2" w:rsidRDefault="00872FE4" w:rsidP="004529E2">
      <w:pPr>
        <w:shd w:val="clear" w:color="auto" w:fill="FFFFFF"/>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00F827D6" w:rsidRPr="004529E2">
        <w:rPr>
          <w:rFonts w:ascii="Times New Roman" w:eastAsia="Times New Roman" w:hAnsi="Times New Roman" w:cs="Times New Roman"/>
          <w:color w:val="000000"/>
          <w:sz w:val="28"/>
          <w:szCs w:val="28"/>
          <w:lang w:eastAsia="ru-RU"/>
        </w:rPr>
        <w:t xml:space="preserve">Также следует отметить многофункциональность компьютеров Цифровых лабораторий. Благодаря, широким возможностям коммуникаций, выстраивается современная лаборатория с полноценной сетью, выходом в Интернет и пр. Можно организовывать </w:t>
      </w:r>
      <w:proofErr w:type="spellStart"/>
      <w:r w:rsidR="00F827D6" w:rsidRPr="004529E2">
        <w:rPr>
          <w:rFonts w:ascii="Times New Roman" w:eastAsia="Times New Roman" w:hAnsi="Times New Roman" w:cs="Times New Roman"/>
          <w:color w:val="000000"/>
          <w:sz w:val="28"/>
          <w:szCs w:val="28"/>
          <w:lang w:eastAsia="ru-RU"/>
        </w:rPr>
        <w:t>разноуровневую</w:t>
      </w:r>
      <w:proofErr w:type="spellEnd"/>
      <w:r w:rsidR="00F827D6" w:rsidRPr="004529E2">
        <w:rPr>
          <w:rFonts w:ascii="Times New Roman" w:eastAsia="Times New Roman" w:hAnsi="Times New Roman" w:cs="Times New Roman"/>
          <w:color w:val="000000"/>
          <w:sz w:val="28"/>
          <w:szCs w:val="28"/>
          <w:lang w:eastAsia="ru-RU"/>
        </w:rPr>
        <w:t xml:space="preserve"> работу на уроках, индивидуализировать образовательный процесс, повысить эффективность контроля и самоконтроля. </w:t>
      </w:r>
      <w:r w:rsidR="00F827D6" w:rsidRPr="004529E2">
        <w:rPr>
          <w:rFonts w:ascii="Times New Roman" w:eastAsia="Times New Roman" w:hAnsi="Times New Roman" w:cs="Times New Roman"/>
          <w:sz w:val="28"/>
          <w:szCs w:val="28"/>
          <w:lang w:eastAsia="ru-RU"/>
        </w:rPr>
        <w:t xml:space="preserve"> </w:t>
      </w:r>
      <w:r w:rsidR="00F827D6" w:rsidRPr="004529E2">
        <w:rPr>
          <w:rFonts w:ascii="Times New Roman" w:hAnsi="Times New Roman" w:cs="Times New Roman"/>
          <w:color w:val="000000"/>
          <w:sz w:val="28"/>
          <w:szCs w:val="28"/>
          <w:shd w:val="clear" w:color="auto" w:fill="FFFFFF"/>
        </w:rPr>
        <w:t xml:space="preserve">Систематичное и активное использование </w:t>
      </w:r>
      <w:r w:rsidR="00F827D6" w:rsidRPr="004529E2">
        <w:rPr>
          <w:rFonts w:ascii="Times New Roman" w:hAnsi="Times New Roman" w:cs="Times New Roman"/>
          <w:color w:val="000000"/>
          <w:sz w:val="28"/>
          <w:szCs w:val="28"/>
          <w:shd w:val="clear" w:color="auto" w:fill="FFFFFF"/>
        </w:rPr>
        <w:lastRenderedPageBreak/>
        <w:t>цифровых лабораторий и ИКТ на уроках биологии приводит также  к повышению интереса, а значит и влияет на качество обучения. </w:t>
      </w:r>
    </w:p>
    <w:p w:rsidR="00DA0846" w:rsidRPr="004529E2" w:rsidRDefault="00DA0846" w:rsidP="004529E2">
      <w:pPr>
        <w:pStyle w:val="a3"/>
        <w:shd w:val="clear" w:color="auto" w:fill="FFFFFF"/>
        <w:spacing w:before="0" w:beforeAutospacing="0" w:after="150" w:afterAutospacing="0" w:line="360" w:lineRule="auto"/>
        <w:jc w:val="both"/>
        <w:rPr>
          <w:color w:val="000000"/>
          <w:sz w:val="28"/>
          <w:szCs w:val="28"/>
        </w:rPr>
      </w:pPr>
      <w:r w:rsidRPr="004529E2">
        <w:rPr>
          <w:color w:val="000000"/>
          <w:sz w:val="28"/>
          <w:szCs w:val="28"/>
          <w:shd w:val="clear" w:color="auto" w:fill="FFFFFF"/>
        </w:rPr>
        <w:t>По сравнению с традиционными лабораторными приборами цифровая лаборатория позволяет существенно сократить время на организацию и проведение работ, повышает точность и наглядность экспериментов, предоставляет практически большие возможности по обработке и анализу полученных данных.</w:t>
      </w:r>
      <w:r w:rsidRPr="004529E2">
        <w:rPr>
          <w:color w:val="000000"/>
          <w:sz w:val="28"/>
          <w:szCs w:val="28"/>
        </w:rPr>
        <w:t xml:space="preserve"> Самые важные педагогические задачи, которые решаются при выполнении учебного эксперимента с подобным оборудованием это:</w:t>
      </w:r>
    </w:p>
    <w:p w:rsidR="00DA0846" w:rsidRPr="004529E2" w:rsidRDefault="00DA0846" w:rsidP="004529E2">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повышение мотивации к обучению;</w:t>
      </w:r>
    </w:p>
    <w:p w:rsidR="00DA0846" w:rsidRPr="004529E2" w:rsidRDefault="00DA0846" w:rsidP="004529E2">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максимальное использование наглядности в эксперименте;</w:t>
      </w:r>
    </w:p>
    <w:p w:rsidR="00DA0846" w:rsidRPr="004529E2" w:rsidRDefault="00DA0846" w:rsidP="004529E2">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обучение учащихся новейшим средствам реализации учебного эксперимента;</w:t>
      </w:r>
    </w:p>
    <w:p w:rsidR="00DA0846" w:rsidRPr="004529E2" w:rsidRDefault="00DA0846" w:rsidP="004529E2">
      <w:pPr>
        <w:shd w:val="clear" w:color="auto" w:fill="FFFFFF"/>
        <w:spacing w:after="15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 работа учащихся на стыке нескольких учебных дисциплин</w:t>
      </w:r>
    </w:p>
    <w:p w:rsidR="000B24ED" w:rsidRDefault="00DA0846"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529E2">
        <w:rPr>
          <w:rFonts w:ascii="Times New Roman" w:eastAsia="Times New Roman" w:hAnsi="Times New Roman" w:cs="Times New Roman"/>
          <w:color w:val="000000"/>
          <w:sz w:val="28"/>
          <w:szCs w:val="28"/>
          <w:lang w:eastAsia="ru-RU"/>
        </w:rPr>
        <w:t>Таким образом, цифровые лаборатории позволят даже в малочисленных школах поставить естественнонаучное образование на современном техн</w:t>
      </w:r>
      <w:r w:rsidR="00872FE4">
        <w:rPr>
          <w:rFonts w:ascii="Times New Roman" w:eastAsia="Times New Roman" w:hAnsi="Times New Roman" w:cs="Times New Roman"/>
          <w:color w:val="000000"/>
          <w:sz w:val="28"/>
          <w:szCs w:val="28"/>
          <w:lang w:eastAsia="ru-RU"/>
        </w:rPr>
        <w:t>ическом и педагогическом уровне</w:t>
      </w:r>
      <w:r w:rsidR="003E2C05">
        <w:rPr>
          <w:rFonts w:ascii="Times New Roman" w:eastAsia="Times New Roman" w:hAnsi="Times New Roman" w:cs="Times New Roman"/>
          <w:color w:val="000000"/>
          <w:sz w:val="28"/>
          <w:szCs w:val="28"/>
          <w:lang w:eastAsia="ru-RU"/>
        </w:rPr>
        <w:t>.</w:t>
      </w: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72FE4" w:rsidRDefault="00872FE4" w:rsidP="00872FE4">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F827D6" w:rsidRDefault="00F827D6" w:rsidP="00F827D6"/>
    <w:p w:rsidR="00F827D6" w:rsidRDefault="00F827D6" w:rsidP="00F827D6"/>
    <w:p w:rsidR="00F827D6" w:rsidRDefault="00F827D6" w:rsidP="00F827D6"/>
    <w:p w:rsidR="00F827D6" w:rsidRDefault="00F827D6" w:rsidP="00F827D6"/>
    <w:p w:rsidR="00451933" w:rsidRPr="00451933" w:rsidRDefault="00451933" w:rsidP="00451933">
      <w:pPr>
        <w:ind w:firstLine="708"/>
        <w:rPr>
          <w:sz w:val="36"/>
          <w:szCs w:val="36"/>
        </w:rPr>
      </w:pPr>
    </w:p>
    <w:sectPr w:rsidR="00451933" w:rsidRPr="00451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86F"/>
    <w:multiLevelType w:val="multilevel"/>
    <w:tmpl w:val="7424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A42A6"/>
    <w:multiLevelType w:val="multilevel"/>
    <w:tmpl w:val="2258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378CB"/>
    <w:multiLevelType w:val="multilevel"/>
    <w:tmpl w:val="BF0A7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346BD"/>
    <w:multiLevelType w:val="multilevel"/>
    <w:tmpl w:val="14763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362C36"/>
    <w:multiLevelType w:val="multilevel"/>
    <w:tmpl w:val="C1C40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54CA9"/>
    <w:multiLevelType w:val="hybridMultilevel"/>
    <w:tmpl w:val="BE78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E76CF"/>
    <w:multiLevelType w:val="multilevel"/>
    <w:tmpl w:val="5762D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4C79A8"/>
    <w:multiLevelType w:val="multilevel"/>
    <w:tmpl w:val="C93EE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8523A6"/>
    <w:multiLevelType w:val="multilevel"/>
    <w:tmpl w:val="C3226A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F44517"/>
    <w:multiLevelType w:val="multilevel"/>
    <w:tmpl w:val="768C7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204015"/>
    <w:multiLevelType w:val="multilevel"/>
    <w:tmpl w:val="5C5A4F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F52E2F"/>
    <w:multiLevelType w:val="multilevel"/>
    <w:tmpl w:val="F2FA1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0F4A38"/>
    <w:multiLevelType w:val="multilevel"/>
    <w:tmpl w:val="081A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E178B2"/>
    <w:multiLevelType w:val="multilevel"/>
    <w:tmpl w:val="260CF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456D7"/>
    <w:multiLevelType w:val="multilevel"/>
    <w:tmpl w:val="8F1CC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932E7C"/>
    <w:multiLevelType w:val="multilevel"/>
    <w:tmpl w:val="196E1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6C3DD6"/>
    <w:multiLevelType w:val="multilevel"/>
    <w:tmpl w:val="D5B6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AB2CDF"/>
    <w:multiLevelType w:val="multilevel"/>
    <w:tmpl w:val="61A0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D6703D"/>
    <w:multiLevelType w:val="multilevel"/>
    <w:tmpl w:val="4504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3A12F3"/>
    <w:multiLevelType w:val="multilevel"/>
    <w:tmpl w:val="5688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AA1A53"/>
    <w:multiLevelType w:val="multilevel"/>
    <w:tmpl w:val="32DA4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F4ABC"/>
    <w:multiLevelType w:val="multilevel"/>
    <w:tmpl w:val="C4BA9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A02458"/>
    <w:multiLevelType w:val="multilevel"/>
    <w:tmpl w:val="D44A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4D1C0B"/>
    <w:multiLevelType w:val="multilevel"/>
    <w:tmpl w:val="2B5E3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08265A"/>
    <w:multiLevelType w:val="multilevel"/>
    <w:tmpl w:val="1E8E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9471F"/>
    <w:multiLevelType w:val="multilevel"/>
    <w:tmpl w:val="5AA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7728D2"/>
    <w:multiLevelType w:val="multilevel"/>
    <w:tmpl w:val="90082B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A0148B"/>
    <w:multiLevelType w:val="multilevel"/>
    <w:tmpl w:val="7644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4F1C86"/>
    <w:multiLevelType w:val="multilevel"/>
    <w:tmpl w:val="DDBA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434067"/>
    <w:multiLevelType w:val="multilevel"/>
    <w:tmpl w:val="E47C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23"/>
  </w:num>
  <w:num w:numId="5">
    <w:abstractNumId w:val="0"/>
  </w:num>
  <w:num w:numId="6">
    <w:abstractNumId w:val="22"/>
  </w:num>
  <w:num w:numId="7">
    <w:abstractNumId w:val="14"/>
  </w:num>
  <w:num w:numId="8">
    <w:abstractNumId w:val="15"/>
  </w:num>
  <w:num w:numId="9">
    <w:abstractNumId w:val="21"/>
  </w:num>
  <w:num w:numId="10">
    <w:abstractNumId w:val="2"/>
  </w:num>
  <w:num w:numId="11">
    <w:abstractNumId w:val="4"/>
  </w:num>
  <w:num w:numId="12">
    <w:abstractNumId w:val="20"/>
  </w:num>
  <w:num w:numId="13">
    <w:abstractNumId w:val="17"/>
  </w:num>
  <w:num w:numId="14">
    <w:abstractNumId w:val="18"/>
  </w:num>
  <w:num w:numId="15">
    <w:abstractNumId w:val="12"/>
  </w:num>
  <w:num w:numId="16">
    <w:abstractNumId w:val="28"/>
  </w:num>
  <w:num w:numId="17">
    <w:abstractNumId w:val="7"/>
  </w:num>
  <w:num w:numId="18">
    <w:abstractNumId w:val="19"/>
  </w:num>
  <w:num w:numId="19">
    <w:abstractNumId w:val="25"/>
  </w:num>
  <w:num w:numId="20">
    <w:abstractNumId w:val="6"/>
  </w:num>
  <w:num w:numId="21">
    <w:abstractNumId w:val="29"/>
  </w:num>
  <w:num w:numId="22">
    <w:abstractNumId w:val="1"/>
  </w:num>
  <w:num w:numId="23">
    <w:abstractNumId w:val="27"/>
  </w:num>
  <w:num w:numId="24">
    <w:abstractNumId w:val="26"/>
  </w:num>
  <w:num w:numId="25">
    <w:abstractNumId w:val="9"/>
  </w:num>
  <w:num w:numId="26">
    <w:abstractNumId w:val="10"/>
  </w:num>
  <w:num w:numId="27">
    <w:abstractNumId w:val="8"/>
  </w:num>
  <w:num w:numId="28">
    <w:abstractNumId w:val="5"/>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E5"/>
    <w:rsid w:val="000B24ED"/>
    <w:rsid w:val="001E60AA"/>
    <w:rsid w:val="00291D5E"/>
    <w:rsid w:val="003E2C05"/>
    <w:rsid w:val="00451933"/>
    <w:rsid w:val="004529E2"/>
    <w:rsid w:val="004537C8"/>
    <w:rsid w:val="00487B40"/>
    <w:rsid w:val="00551F9E"/>
    <w:rsid w:val="00701310"/>
    <w:rsid w:val="0076366C"/>
    <w:rsid w:val="00872FE4"/>
    <w:rsid w:val="008A255B"/>
    <w:rsid w:val="00927BF4"/>
    <w:rsid w:val="00AC5246"/>
    <w:rsid w:val="00BF3433"/>
    <w:rsid w:val="00DA0846"/>
    <w:rsid w:val="00EC0EE5"/>
    <w:rsid w:val="00F3415D"/>
    <w:rsid w:val="00F82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27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827D6"/>
    <w:rPr>
      <w:rFonts w:ascii="Times New Roman" w:eastAsia="Times New Roman" w:hAnsi="Times New Roman" w:cs="Times New Roman"/>
      <w:b/>
      <w:bCs/>
      <w:sz w:val="36"/>
      <w:szCs w:val="36"/>
      <w:lang w:eastAsia="ru-RU"/>
    </w:rPr>
  </w:style>
  <w:style w:type="paragraph" w:styleId="a4">
    <w:name w:val="List Paragraph"/>
    <w:basedOn w:val="a"/>
    <w:uiPriority w:val="34"/>
    <w:qFormat/>
    <w:rsid w:val="00F827D6"/>
    <w:pPr>
      <w:ind w:left="720"/>
      <w:contextualSpacing/>
    </w:pPr>
  </w:style>
  <w:style w:type="paragraph" w:customStyle="1" w:styleId="c34">
    <w:name w:val="c34"/>
    <w:basedOn w:val="a"/>
    <w:rsid w:val="00F82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27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7D6"/>
    <w:rPr>
      <w:rFonts w:ascii="Tahoma" w:hAnsi="Tahoma" w:cs="Tahoma"/>
      <w:sz w:val="16"/>
      <w:szCs w:val="16"/>
    </w:rPr>
  </w:style>
  <w:style w:type="character" w:styleId="a7">
    <w:name w:val="Strong"/>
    <w:basedOn w:val="a0"/>
    <w:uiPriority w:val="22"/>
    <w:qFormat/>
    <w:rsid w:val="007636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27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827D6"/>
    <w:rPr>
      <w:rFonts w:ascii="Times New Roman" w:eastAsia="Times New Roman" w:hAnsi="Times New Roman" w:cs="Times New Roman"/>
      <w:b/>
      <w:bCs/>
      <w:sz w:val="36"/>
      <w:szCs w:val="36"/>
      <w:lang w:eastAsia="ru-RU"/>
    </w:rPr>
  </w:style>
  <w:style w:type="paragraph" w:styleId="a4">
    <w:name w:val="List Paragraph"/>
    <w:basedOn w:val="a"/>
    <w:uiPriority w:val="34"/>
    <w:qFormat/>
    <w:rsid w:val="00F827D6"/>
    <w:pPr>
      <w:ind w:left="720"/>
      <w:contextualSpacing/>
    </w:pPr>
  </w:style>
  <w:style w:type="paragraph" w:customStyle="1" w:styleId="c34">
    <w:name w:val="c34"/>
    <w:basedOn w:val="a"/>
    <w:rsid w:val="00F827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27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7D6"/>
    <w:rPr>
      <w:rFonts w:ascii="Tahoma" w:hAnsi="Tahoma" w:cs="Tahoma"/>
      <w:sz w:val="16"/>
      <w:szCs w:val="16"/>
    </w:rPr>
  </w:style>
  <w:style w:type="character" w:styleId="a7">
    <w:name w:val="Strong"/>
    <w:basedOn w:val="a0"/>
    <w:uiPriority w:val="22"/>
    <w:qFormat/>
    <w:rsid w:val="007636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524">
      <w:bodyDiv w:val="1"/>
      <w:marLeft w:val="0"/>
      <w:marRight w:val="0"/>
      <w:marTop w:val="0"/>
      <w:marBottom w:val="0"/>
      <w:divBdr>
        <w:top w:val="none" w:sz="0" w:space="0" w:color="auto"/>
        <w:left w:val="none" w:sz="0" w:space="0" w:color="auto"/>
        <w:bottom w:val="none" w:sz="0" w:space="0" w:color="auto"/>
        <w:right w:val="none" w:sz="0" w:space="0" w:color="auto"/>
      </w:divBdr>
    </w:div>
    <w:div w:id="880022057">
      <w:bodyDiv w:val="1"/>
      <w:marLeft w:val="0"/>
      <w:marRight w:val="0"/>
      <w:marTop w:val="0"/>
      <w:marBottom w:val="0"/>
      <w:divBdr>
        <w:top w:val="none" w:sz="0" w:space="0" w:color="auto"/>
        <w:left w:val="none" w:sz="0" w:space="0" w:color="auto"/>
        <w:bottom w:val="none" w:sz="0" w:space="0" w:color="auto"/>
        <w:right w:val="none" w:sz="0" w:space="0" w:color="auto"/>
      </w:divBdr>
    </w:div>
    <w:div w:id="1123186949">
      <w:bodyDiv w:val="1"/>
      <w:marLeft w:val="0"/>
      <w:marRight w:val="0"/>
      <w:marTop w:val="0"/>
      <w:marBottom w:val="0"/>
      <w:divBdr>
        <w:top w:val="none" w:sz="0" w:space="0" w:color="auto"/>
        <w:left w:val="none" w:sz="0" w:space="0" w:color="auto"/>
        <w:bottom w:val="none" w:sz="0" w:space="0" w:color="auto"/>
        <w:right w:val="none" w:sz="0" w:space="0" w:color="auto"/>
      </w:divBdr>
    </w:div>
    <w:div w:id="2070641098">
      <w:bodyDiv w:val="1"/>
      <w:marLeft w:val="0"/>
      <w:marRight w:val="0"/>
      <w:marTop w:val="0"/>
      <w:marBottom w:val="0"/>
      <w:divBdr>
        <w:top w:val="none" w:sz="0" w:space="0" w:color="auto"/>
        <w:left w:val="none" w:sz="0" w:space="0" w:color="auto"/>
        <w:bottom w:val="none" w:sz="0" w:space="0" w:color="auto"/>
        <w:right w:val="none" w:sz="0" w:space="0" w:color="auto"/>
      </w:divBdr>
    </w:div>
    <w:div w:id="2122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Тема Леха</dc:creator>
  <cp:lastModifiedBy>Управление 1</cp:lastModifiedBy>
  <cp:revision>2</cp:revision>
  <dcterms:created xsi:type="dcterms:W3CDTF">2021-03-22T10:38:00Z</dcterms:created>
  <dcterms:modified xsi:type="dcterms:W3CDTF">2021-03-22T10:38:00Z</dcterms:modified>
</cp:coreProperties>
</file>