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D1E" w:rsidRPr="00E62552" w:rsidRDefault="00716D1E" w:rsidP="00350BBC">
      <w:pPr>
        <w:pStyle w:val="60"/>
        <w:shd w:val="clear" w:color="auto" w:fill="auto"/>
        <w:spacing w:after="146" w:line="240" w:lineRule="auto"/>
        <w:ind w:firstLine="539"/>
        <w:rPr>
          <w:b/>
          <w:sz w:val="28"/>
          <w:szCs w:val="28"/>
        </w:rPr>
      </w:pPr>
      <w:bookmarkStart w:id="0" w:name="_GoBack"/>
      <w:bookmarkEnd w:id="0"/>
      <w:r w:rsidRPr="00E62552">
        <w:rPr>
          <w:b/>
          <w:sz w:val="28"/>
          <w:szCs w:val="28"/>
        </w:rPr>
        <w:t xml:space="preserve">Перечень мероприятий по реализации дополнительных мер по обеспечению безопасности при установлении на </w:t>
      </w:r>
      <w:r w:rsidR="009E4387" w:rsidRPr="009E4387">
        <w:rPr>
          <w:b/>
          <w:sz w:val="28"/>
          <w:szCs w:val="28"/>
        </w:rPr>
        <w:t xml:space="preserve">территории Кичменгско-Городецкого района (участке, объекте) </w:t>
      </w:r>
      <w:r w:rsidRPr="009E4387">
        <w:rPr>
          <w:b/>
          <w:sz w:val="28"/>
          <w:szCs w:val="28"/>
        </w:rPr>
        <w:t>в</w:t>
      </w:r>
      <w:r w:rsidRPr="00E62552">
        <w:rPr>
          <w:b/>
          <w:sz w:val="28"/>
          <w:szCs w:val="28"/>
        </w:rPr>
        <w:t>ы</w:t>
      </w:r>
      <w:r w:rsidR="009E4387">
        <w:rPr>
          <w:b/>
          <w:sz w:val="28"/>
          <w:szCs w:val="28"/>
        </w:rPr>
        <w:t>соко</w:t>
      </w:r>
      <w:r w:rsidRPr="00E62552">
        <w:rPr>
          <w:b/>
          <w:sz w:val="28"/>
          <w:szCs w:val="28"/>
        </w:rPr>
        <w:t>го («</w:t>
      </w:r>
      <w:r w:rsidR="009E4387">
        <w:rPr>
          <w:b/>
          <w:sz w:val="28"/>
          <w:szCs w:val="28"/>
        </w:rPr>
        <w:t>жёлтого</w:t>
      </w:r>
      <w:r w:rsidRPr="00E62552">
        <w:rPr>
          <w:b/>
          <w:sz w:val="28"/>
          <w:szCs w:val="28"/>
        </w:rPr>
        <w:t>») уровня террористической опасности.</w:t>
      </w:r>
    </w:p>
    <w:p w:rsidR="00716D1E" w:rsidRPr="00E62552" w:rsidRDefault="00716D1E" w:rsidP="00350BBC">
      <w:pPr>
        <w:pStyle w:val="110"/>
        <w:shd w:val="clear" w:color="auto" w:fill="auto"/>
        <w:spacing w:before="0" w:line="240" w:lineRule="auto"/>
        <w:ind w:firstLine="540"/>
        <w:jc w:val="center"/>
        <w:rPr>
          <w:sz w:val="28"/>
          <w:szCs w:val="28"/>
        </w:rPr>
      </w:pPr>
      <w:r w:rsidRPr="00E62552">
        <w:rPr>
          <w:sz w:val="28"/>
          <w:szCs w:val="28"/>
        </w:rPr>
        <w:t xml:space="preserve">С привлечением территориальных </w:t>
      </w:r>
      <w:proofErr w:type="gramStart"/>
      <w:r w:rsidRPr="00E62552">
        <w:rPr>
          <w:sz w:val="28"/>
          <w:szCs w:val="28"/>
        </w:rPr>
        <w:t xml:space="preserve">органов федеральных органов исполнительной власти </w:t>
      </w:r>
      <w:r w:rsidR="00350BBC" w:rsidRPr="00350BBC">
        <w:rPr>
          <w:sz w:val="28"/>
          <w:szCs w:val="28"/>
        </w:rPr>
        <w:t>органов исполнительной власти Вологодской области</w:t>
      </w:r>
      <w:proofErr w:type="gramEnd"/>
      <w:r w:rsidR="00350BBC" w:rsidRPr="00350BBC">
        <w:rPr>
          <w:sz w:val="28"/>
          <w:szCs w:val="28"/>
        </w:rPr>
        <w:t xml:space="preserve"> </w:t>
      </w:r>
      <w:r w:rsidRPr="00E62552">
        <w:rPr>
          <w:sz w:val="28"/>
          <w:szCs w:val="28"/>
        </w:rPr>
        <w:t>на территории района.</w:t>
      </w:r>
    </w:p>
    <w:p w:rsidR="00716D1E" w:rsidRPr="00E62552" w:rsidRDefault="00716D1E" w:rsidP="00350BBC">
      <w:pPr>
        <w:pStyle w:val="110"/>
        <w:shd w:val="clear" w:color="auto" w:fill="auto"/>
        <w:spacing w:before="0" w:line="220" w:lineRule="exact"/>
        <w:ind w:firstLine="540"/>
        <w:jc w:val="center"/>
        <w:rPr>
          <w:sz w:val="28"/>
          <w:szCs w:val="28"/>
        </w:rPr>
      </w:pPr>
    </w:p>
    <w:p w:rsidR="009E4387" w:rsidRPr="00350BBC" w:rsidRDefault="009E4387" w:rsidP="00350BBC">
      <w:pPr>
        <w:pStyle w:val="60"/>
        <w:numPr>
          <w:ilvl w:val="0"/>
          <w:numId w:val="9"/>
        </w:numPr>
        <w:shd w:val="clear" w:color="auto" w:fill="auto"/>
        <w:tabs>
          <w:tab w:val="left" w:pos="735"/>
        </w:tabs>
        <w:spacing w:line="240" w:lineRule="auto"/>
        <w:ind w:firstLine="520"/>
        <w:jc w:val="both"/>
        <w:rPr>
          <w:sz w:val="26"/>
          <w:szCs w:val="26"/>
        </w:rPr>
      </w:pPr>
      <w:r w:rsidRPr="00350BBC">
        <w:rPr>
          <w:sz w:val="26"/>
          <w:szCs w:val="26"/>
        </w:rPr>
        <w:t>Реализовать поисковые мероприятия на объектах транспорта и транспортной инфраструктуры и наиболее вероятных объектах террористических посягательств, а также усилить контроль на каналах миграции.</w:t>
      </w:r>
    </w:p>
    <w:p w:rsidR="009E4387" w:rsidRPr="00350BBC" w:rsidRDefault="009E4387" w:rsidP="00350BBC">
      <w:pPr>
        <w:pStyle w:val="60"/>
        <w:numPr>
          <w:ilvl w:val="0"/>
          <w:numId w:val="9"/>
        </w:numPr>
        <w:shd w:val="clear" w:color="auto" w:fill="auto"/>
        <w:tabs>
          <w:tab w:val="left" w:pos="741"/>
        </w:tabs>
        <w:spacing w:line="240" w:lineRule="auto"/>
        <w:ind w:firstLine="520"/>
        <w:jc w:val="both"/>
        <w:rPr>
          <w:sz w:val="26"/>
          <w:szCs w:val="26"/>
        </w:rPr>
      </w:pPr>
      <w:r w:rsidRPr="00350BBC">
        <w:rPr>
          <w:sz w:val="26"/>
          <w:szCs w:val="26"/>
        </w:rPr>
        <w:t>Провести расчетную оценку возможности аварийно-спасательных служб (формирований) по локализации возможных последствий теракта и спасению людей.</w:t>
      </w:r>
    </w:p>
    <w:p w:rsidR="009E4387" w:rsidRPr="00350BBC" w:rsidRDefault="009E4387" w:rsidP="00350BBC">
      <w:pPr>
        <w:pStyle w:val="60"/>
        <w:numPr>
          <w:ilvl w:val="0"/>
          <w:numId w:val="9"/>
        </w:numPr>
        <w:shd w:val="clear" w:color="auto" w:fill="auto"/>
        <w:tabs>
          <w:tab w:val="left" w:pos="745"/>
        </w:tabs>
        <w:spacing w:line="240" w:lineRule="auto"/>
        <w:ind w:firstLine="520"/>
        <w:jc w:val="both"/>
        <w:rPr>
          <w:sz w:val="26"/>
          <w:szCs w:val="26"/>
        </w:rPr>
      </w:pPr>
      <w:r w:rsidRPr="00350BBC">
        <w:rPr>
          <w:sz w:val="26"/>
          <w:szCs w:val="26"/>
        </w:rPr>
        <w:t xml:space="preserve">Уточнить расчетные данные о силах и средствах, выделяемых в состав оперативной группы при проведении первичных мероприятий, а также объединенной группировки при проведении КТО, минимизации и ликвидации последствий совершения террористического акта. Подготовить запрос </w:t>
      </w:r>
      <w:r w:rsidRPr="00350BBC">
        <w:rPr>
          <w:rStyle w:val="61"/>
          <w:sz w:val="26"/>
          <w:szCs w:val="26"/>
        </w:rPr>
        <w:t>(при необходимости)</w:t>
      </w:r>
      <w:r w:rsidRPr="00350BBC">
        <w:rPr>
          <w:sz w:val="26"/>
          <w:szCs w:val="26"/>
        </w:rPr>
        <w:t xml:space="preserve"> в ГУ МЧС России по Вологодской области о привлечении дополнительных формирований аварийно- спасательных служб.</w:t>
      </w:r>
    </w:p>
    <w:p w:rsidR="009E4387" w:rsidRPr="00350BBC" w:rsidRDefault="009E4387" w:rsidP="00350BBC">
      <w:pPr>
        <w:pStyle w:val="60"/>
        <w:numPr>
          <w:ilvl w:val="0"/>
          <w:numId w:val="9"/>
        </w:numPr>
        <w:shd w:val="clear" w:color="auto" w:fill="auto"/>
        <w:tabs>
          <w:tab w:val="left" w:pos="741"/>
        </w:tabs>
        <w:spacing w:line="240" w:lineRule="auto"/>
        <w:ind w:firstLine="520"/>
        <w:jc w:val="both"/>
        <w:rPr>
          <w:sz w:val="26"/>
          <w:szCs w:val="26"/>
        </w:rPr>
      </w:pPr>
      <w:r w:rsidRPr="00350BBC">
        <w:rPr>
          <w:sz w:val="26"/>
          <w:szCs w:val="26"/>
        </w:rPr>
        <w:t xml:space="preserve">Организовать проведение дополнительных тренировок по практическому применению сил и средств, привлекаемых в случае возникновения угрозы террористического акта </w:t>
      </w:r>
      <w:r w:rsidRPr="00350BBC">
        <w:rPr>
          <w:rStyle w:val="61"/>
          <w:sz w:val="26"/>
          <w:szCs w:val="26"/>
        </w:rPr>
        <w:t>(решение для этого принимает Управление ФСБ России по Вологодской области).</w:t>
      </w:r>
    </w:p>
    <w:p w:rsidR="009E4387" w:rsidRPr="00350BBC" w:rsidRDefault="009E4387" w:rsidP="00350BBC">
      <w:pPr>
        <w:pStyle w:val="60"/>
        <w:numPr>
          <w:ilvl w:val="0"/>
          <w:numId w:val="9"/>
        </w:numPr>
        <w:shd w:val="clear" w:color="auto" w:fill="auto"/>
        <w:tabs>
          <w:tab w:val="left" w:pos="782"/>
          <w:tab w:val="left" w:leader="underscore" w:pos="4588"/>
        </w:tabs>
        <w:spacing w:line="240" w:lineRule="auto"/>
        <w:ind w:firstLine="567"/>
        <w:jc w:val="both"/>
        <w:rPr>
          <w:sz w:val="26"/>
          <w:szCs w:val="26"/>
        </w:rPr>
      </w:pPr>
      <w:r w:rsidRPr="00350BBC">
        <w:rPr>
          <w:sz w:val="26"/>
          <w:szCs w:val="26"/>
        </w:rPr>
        <w:t>Организовать перевод БУЗ ВО  «</w:t>
      </w:r>
      <w:proofErr w:type="spellStart"/>
      <w:r w:rsidRPr="00350BBC">
        <w:rPr>
          <w:sz w:val="26"/>
          <w:szCs w:val="26"/>
        </w:rPr>
        <w:t>Кичменгско</w:t>
      </w:r>
      <w:proofErr w:type="spellEnd"/>
      <w:r w:rsidRPr="00350BBC">
        <w:rPr>
          <w:sz w:val="26"/>
          <w:szCs w:val="26"/>
        </w:rPr>
        <w:t>-Городецкая ЦРБ» в режим повышенной готовности, ввести круглосуточное дежурство руководства и ответственных сотрудников.</w:t>
      </w:r>
    </w:p>
    <w:p w:rsidR="009E4387" w:rsidRDefault="009E4387" w:rsidP="00350BBC">
      <w:pPr>
        <w:pStyle w:val="60"/>
        <w:numPr>
          <w:ilvl w:val="0"/>
          <w:numId w:val="9"/>
        </w:numPr>
        <w:shd w:val="clear" w:color="auto" w:fill="auto"/>
        <w:tabs>
          <w:tab w:val="left" w:pos="779"/>
          <w:tab w:val="left" w:leader="underscore" w:pos="6251"/>
        </w:tabs>
        <w:spacing w:after="198" w:line="240" w:lineRule="auto"/>
        <w:ind w:firstLine="567"/>
        <w:jc w:val="both"/>
        <w:rPr>
          <w:sz w:val="26"/>
          <w:szCs w:val="26"/>
        </w:rPr>
      </w:pPr>
      <w:r w:rsidRPr="00350BBC">
        <w:rPr>
          <w:sz w:val="26"/>
          <w:szCs w:val="26"/>
        </w:rPr>
        <w:t>Проанализировать оценку возможностей БУЗ ВО  «</w:t>
      </w:r>
      <w:proofErr w:type="spellStart"/>
      <w:r w:rsidRPr="00350BBC">
        <w:rPr>
          <w:sz w:val="26"/>
          <w:szCs w:val="26"/>
        </w:rPr>
        <w:t>Кичменгско</w:t>
      </w:r>
      <w:proofErr w:type="spellEnd"/>
      <w:r w:rsidRPr="00350BBC">
        <w:rPr>
          <w:sz w:val="26"/>
          <w:szCs w:val="26"/>
        </w:rPr>
        <w:t>-Городецкая ЦРБ»  по оказанию медицинской помощи в неотложной или экстренной форме, готовности к транспортировке пострадавших в медицинские организации и учреждения, достаточности и необходимости пополнения запасов крови, медикаментов и изделий медицинского назначения.</w:t>
      </w:r>
    </w:p>
    <w:p w:rsidR="00350BBC" w:rsidRPr="00350BBC" w:rsidRDefault="00350BBC" w:rsidP="00350BBC">
      <w:pPr>
        <w:pStyle w:val="60"/>
        <w:shd w:val="clear" w:color="auto" w:fill="auto"/>
        <w:tabs>
          <w:tab w:val="left" w:pos="779"/>
          <w:tab w:val="left" w:leader="underscore" w:pos="6251"/>
        </w:tabs>
        <w:spacing w:after="198" w:line="240" w:lineRule="auto"/>
        <w:ind w:left="567"/>
        <w:jc w:val="both"/>
        <w:rPr>
          <w:sz w:val="26"/>
          <w:szCs w:val="26"/>
        </w:rPr>
      </w:pPr>
    </w:p>
    <w:p w:rsidR="009E4387" w:rsidRDefault="009E4387" w:rsidP="00350BBC">
      <w:pPr>
        <w:pStyle w:val="110"/>
        <w:shd w:val="clear" w:color="auto" w:fill="auto"/>
        <w:spacing w:before="0" w:after="95" w:line="240" w:lineRule="auto"/>
        <w:ind w:firstLine="0"/>
        <w:jc w:val="center"/>
        <w:rPr>
          <w:sz w:val="26"/>
          <w:szCs w:val="26"/>
        </w:rPr>
      </w:pPr>
      <w:r w:rsidRPr="00350BBC">
        <w:rPr>
          <w:sz w:val="26"/>
          <w:szCs w:val="26"/>
        </w:rPr>
        <w:t>Для руководителей организаций</w:t>
      </w:r>
      <w:r w:rsidRPr="00350BBC">
        <w:rPr>
          <w:rStyle w:val="1195pt"/>
          <w:sz w:val="26"/>
          <w:szCs w:val="26"/>
        </w:rPr>
        <w:t xml:space="preserve">, </w:t>
      </w:r>
      <w:r w:rsidRPr="00350BBC">
        <w:rPr>
          <w:sz w:val="26"/>
          <w:szCs w:val="26"/>
        </w:rPr>
        <w:t>учреждений, объектов</w:t>
      </w:r>
    </w:p>
    <w:p w:rsidR="00350BBC" w:rsidRPr="00350BBC" w:rsidRDefault="00350BBC" w:rsidP="00350BBC">
      <w:pPr>
        <w:pStyle w:val="110"/>
        <w:shd w:val="clear" w:color="auto" w:fill="auto"/>
        <w:spacing w:before="0" w:after="95" w:line="240" w:lineRule="auto"/>
        <w:ind w:firstLine="0"/>
        <w:jc w:val="center"/>
        <w:rPr>
          <w:sz w:val="26"/>
          <w:szCs w:val="26"/>
        </w:rPr>
      </w:pPr>
    </w:p>
    <w:p w:rsidR="009E4387" w:rsidRPr="00350BBC" w:rsidRDefault="00350BBC" w:rsidP="00350BBC">
      <w:pPr>
        <w:pStyle w:val="60"/>
        <w:numPr>
          <w:ilvl w:val="0"/>
          <w:numId w:val="10"/>
        </w:numPr>
        <w:shd w:val="clear" w:color="auto" w:fill="auto"/>
        <w:tabs>
          <w:tab w:val="left" w:pos="735"/>
        </w:tabs>
        <w:spacing w:line="240" w:lineRule="auto"/>
        <w:ind w:firstLine="5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9E4387" w:rsidRPr="00350BBC">
        <w:rPr>
          <w:sz w:val="26"/>
          <w:szCs w:val="26"/>
        </w:rPr>
        <w:t>Уточнить расчет сил и средств, предназначенных для ликвидации последствий террористических актов, а также технических средств и специального оборудования для проведения спасательных работ.</w:t>
      </w:r>
    </w:p>
    <w:p w:rsidR="009E4387" w:rsidRPr="00350BBC" w:rsidRDefault="00350BBC" w:rsidP="00350BBC">
      <w:pPr>
        <w:pStyle w:val="60"/>
        <w:numPr>
          <w:ilvl w:val="0"/>
          <w:numId w:val="10"/>
        </w:numPr>
        <w:shd w:val="clear" w:color="auto" w:fill="auto"/>
        <w:tabs>
          <w:tab w:val="left" w:pos="738"/>
        </w:tabs>
        <w:spacing w:after="180" w:line="240" w:lineRule="auto"/>
        <w:ind w:firstLine="5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9E4387" w:rsidRPr="00350BBC">
        <w:rPr>
          <w:sz w:val="26"/>
          <w:szCs w:val="26"/>
        </w:rPr>
        <w:t xml:space="preserve">Провести дополнительные тренировки по практическому применению персонала и подразделений объектов террористических посягательств, осуществляющих функции по локализации кризисных ситуаций </w:t>
      </w:r>
      <w:r w:rsidR="009E4387" w:rsidRPr="00350BBC">
        <w:rPr>
          <w:rStyle w:val="61"/>
          <w:sz w:val="26"/>
          <w:szCs w:val="26"/>
        </w:rPr>
        <w:t>(объектовые звенья пожаротушения, добровольные пожарные дружины и т.д.),</w:t>
      </w:r>
      <w:r w:rsidR="009E4387" w:rsidRPr="00350BBC">
        <w:rPr>
          <w:sz w:val="26"/>
          <w:szCs w:val="26"/>
        </w:rPr>
        <w:t xml:space="preserve"> и отработать их возможные действия по пресечению террористического акта и спасению людей.</w:t>
      </w:r>
    </w:p>
    <w:p w:rsidR="009E4387" w:rsidRPr="00350BBC" w:rsidRDefault="009E4387" w:rsidP="00350BBC">
      <w:pPr>
        <w:pStyle w:val="60"/>
        <w:numPr>
          <w:ilvl w:val="0"/>
          <w:numId w:val="10"/>
        </w:numPr>
        <w:shd w:val="clear" w:color="auto" w:fill="auto"/>
        <w:tabs>
          <w:tab w:val="left" w:pos="735"/>
        </w:tabs>
        <w:spacing w:line="240" w:lineRule="auto"/>
        <w:ind w:firstLine="567"/>
        <w:jc w:val="both"/>
        <w:rPr>
          <w:sz w:val="26"/>
          <w:szCs w:val="26"/>
        </w:rPr>
      </w:pPr>
      <w:r w:rsidRPr="00350BBC">
        <w:rPr>
          <w:sz w:val="26"/>
          <w:szCs w:val="26"/>
        </w:rPr>
        <w:t>Определить места, пригодные для временного размещения сотрудников организации, эвакуированных с объекта в случае введения правового режима контртеррористической операции.</w:t>
      </w:r>
    </w:p>
    <w:p w:rsidR="009E4387" w:rsidRPr="00350BBC" w:rsidRDefault="009E4387" w:rsidP="00350BBC">
      <w:pPr>
        <w:pStyle w:val="120"/>
        <w:shd w:val="clear" w:color="auto" w:fill="auto"/>
        <w:spacing w:before="0" w:after="386" w:line="240" w:lineRule="auto"/>
        <w:ind w:firstLine="740"/>
        <w:jc w:val="center"/>
        <w:rPr>
          <w:sz w:val="26"/>
          <w:szCs w:val="26"/>
        </w:rPr>
      </w:pPr>
      <w:r w:rsidRPr="00350BBC">
        <w:rPr>
          <w:sz w:val="26"/>
          <w:szCs w:val="26"/>
        </w:rPr>
        <w:lastRenderedPageBreak/>
        <w:t>Пример формы донесения руководителя организации, учреждения, объекта по реализации дополнительных мер по обеспечению безопасности при установлении на территории Вологодской области высокого («желтого») уровня террористической опасности</w:t>
      </w:r>
      <w:r w:rsidR="00350BBC">
        <w:rPr>
          <w:sz w:val="26"/>
          <w:szCs w:val="26"/>
        </w:rPr>
        <w:t>.</w:t>
      </w:r>
    </w:p>
    <w:p w:rsidR="009E4387" w:rsidRPr="009265A4" w:rsidRDefault="009E4387" w:rsidP="009265A4">
      <w:pPr>
        <w:pStyle w:val="80"/>
        <w:shd w:val="clear" w:color="auto" w:fill="auto"/>
        <w:spacing w:line="240" w:lineRule="auto"/>
        <w:ind w:left="4820"/>
        <w:rPr>
          <w:i w:val="0"/>
          <w:sz w:val="26"/>
          <w:szCs w:val="26"/>
        </w:rPr>
      </w:pPr>
      <w:r w:rsidRPr="009265A4">
        <w:rPr>
          <w:i w:val="0"/>
          <w:sz w:val="26"/>
          <w:szCs w:val="26"/>
        </w:rPr>
        <w:t xml:space="preserve">Председателю </w:t>
      </w:r>
      <w:proofErr w:type="gramStart"/>
      <w:r w:rsidRPr="009265A4">
        <w:rPr>
          <w:i w:val="0"/>
          <w:sz w:val="26"/>
          <w:szCs w:val="26"/>
        </w:rPr>
        <w:t>антитеррористической</w:t>
      </w:r>
      <w:proofErr w:type="gramEnd"/>
    </w:p>
    <w:p w:rsidR="009E4387" w:rsidRPr="009265A4" w:rsidRDefault="009E4387" w:rsidP="00350BBC">
      <w:pPr>
        <w:pStyle w:val="80"/>
        <w:shd w:val="clear" w:color="auto" w:fill="auto"/>
        <w:tabs>
          <w:tab w:val="left" w:leader="underscore" w:pos="6782"/>
        </w:tabs>
        <w:spacing w:line="240" w:lineRule="auto"/>
        <w:ind w:left="4820"/>
        <w:rPr>
          <w:i w:val="0"/>
          <w:sz w:val="26"/>
          <w:szCs w:val="26"/>
        </w:rPr>
      </w:pPr>
      <w:r w:rsidRPr="009265A4">
        <w:rPr>
          <w:i w:val="0"/>
          <w:sz w:val="26"/>
          <w:szCs w:val="26"/>
        </w:rPr>
        <w:t>комиссии Кичменгско-Городецкого района</w:t>
      </w:r>
    </w:p>
    <w:p w:rsidR="00350BBC" w:rsidRDefault="00350BBC" w:rsidP="00350BBC">
      <w:pPr>
        <w:pStyle w:val="80"/>
        <w:shd w:val="clear" w:color="auto" w:fill="auto"/>
        <w:tabs>
          <w:tab w:val="left" w:leader="underscore" w:pos="6782"/>
        </w:tabs>
        <w:spacing w:line="240" w:lineRule="auto"/>
        <w:ind w:left="4820"/>
        <w:rPr>
          <w:sz w:val="26"/>
          <w:szCs w:val="26"/>
        </w:rPr>
      </w:pPr>
      <w:proofErr w:type="spellStart"/>
      <w:r w:rsidRPr="009265A4">
        <w:rPr>
          <w:i w:val="0"/>
          <w:sz w:val="26"/>
          <w:szCs w:val="26"/>
        </w:rPr>
        <w:t>Ордину</w:t>
      </w:r>
      <w:proofErr w:type="spellEnd"/>
      <w:r w:rsidR="002B58B7" w:rsidRPr="002B58B7">
        <w:rPr>
          <w:i w:val="0"/>
          <w:sz w:val="26"/>
          <w:szCs w:val="26"/>
        </w:rPr>
        <w:t xml:space="preserve"> </w:t>
      </w:r>
      <w:r w:rsidR="002B58B7" w:rsidRPr="009265A4">
        <w:rPr>
          <w:i w:val="0"/>
          <w:sz w:val="26"/>
          <w:szCs w:val="26"/>
        </w:rPr>
        <w:t>С.А.</w:t>
      </w:r>
    </w:p>
    <w:p w:rsidR="00350BBC" w:rsidRPr="00350BBC" w:rsidRDefault="00350BBC" w:rsidP="00350BBC">
      <w:pPr>
        <w:pStyle w:val="80"/>
        <w:shd w:val="clear" w:color="auto" w:fill="auto"/>
        <w:tabs>
          <w:tab w:val="left" w:leader="underscore" w:pos="6782"/>
        </w:tabs>
        <w:spacing w:line="240" w:lineRule="auto"/>
        <w:ind w:left="4820"/>
        <w:rPr>
          <w:sz w:val="26"/>
          <w:szCs w:val="26"/>
        </w:rPr>
      </w:pPr>
    </w:p>
    <w:p w:rsidR="009E4387" w:rsidRPr="00350BBC" w:rsidRDefault="009E4387" w:rsidP="00350BBC">
      <w:pPr>
        <w:pStyle w:val="60"/>
        <w:shd w:val="clear" w:color="auto" w:fill="auto"/>
        <w:spacing w:line="240" w:lineRule="auto"/>
        <w:ind w:firstLine="708"/>
        <w:jc w:val="both"/>
        <w:rPr>
          <w:i/>
          <w:sz w:val="26"/>
          <w:szCs w:val="26"/>
        </w:rPr>
      </w:pPr>
      <w:r w:rsidRPr="00350BBC">
        <w:rPr>
          <w:sz w:val="26"/>
          <w:szCs w:val="26"/>
        </w:rPr>
        <w:t>Информирую о выполнении дополнительных мер по обеспечению</w:t>
      </w:r>
      <w:r w:rsidR="00350BBC">
        <w:rPr>
          <w:sz w:val="26"/>
          <w:szCs w:val="26"/>
        </w:rPr>
        <w:t xml:space="preserve"> </w:t>
      </w:r>
      <w:r w:rsidRPr="00350BBC">
        <w:rPr>
          <w:rStyle w:val="81"/>
          <w:rFonts w:eastAsia="Cambria"/>
          <w:i w:val="0"/>
          <w:sz w:val="26"/>
          <w:szCs w:val="26"/>
        </w:rPr>
        <w:t>безопасности в</w:t>
      </w:r>
      <w:r w:rsidRPr="00350BBC">
        <w:rPr>
          <w:rStyle w:val="81"/>
          <w:rFonts w:eastAsia="Cambria"/>
          <w:i w:val="0"/>
          <w:sz w:val="26"/>
          <w:szCs w:val="26"/>
        </w:rPr>
        <w:tab/>
      </w:r>
      <w:r w:rsidRPr="00350BBC">
        <w:rPr>
          <w:rStyle w:val="81"/>
          <w:rFonts w:eastAsia="Cambria"/>
          <w:sz w:val="26"/>
          <w:szCs w:val="26"/>
        </w:rPr>
        <w:t xml:space="preserve"> </w:t>
      </w:r>
      <w:r w:rsidRPr="00350BBC">
        <w:rPr>
          <w:i/>
          <w:sz w:val="26"/>
          <w:szCs w:val="26"/>
        </w:rPr>
        <w:t>(полное наименование учреждения, организации, его номер и</w:t>
      </w:r>
      <w:r w:rsidR="00350BBC">
        <w:rPr>
          <w:i/>
          <w:sz w:val="26"/>
          <w:szCs w:val="26"/>
        </w:rPr>
        <w:t xml:space="preserve"> </w:t>
      </w:r>
      <w:r w:rsidRPr="00350BBC">
        <w:rPr>
          <w:rStyle w:val="61"/>
          <w:sz w:val="26"/>
          <w:szCs w:val="26"/>
        </w:rPr>
        <w:t>адрес)</w:t>
      </w:r>
      <w:r w:rsidR="00350BBC">
        <w:rPr>
          <w:sz w:val="26"/>
          <w:szCs w:val="26"/>
        </w:rPr>
        <w:t xml:space="preserve"> при </w:t>
      </w:r>
      <w:r w:rsidRPr="00350BBC">
        <w:rPr>
          <w:sz w:val="26"/>
          <w:szCs w:val="26"/>
        </w:rPr>
        <w:t>установлении высокого («желтого») уровня террористической опасности.</w:t>
      </w:r>
    </w:p>
    <w:p w:rsidR="009E4387" w:rsidRPr="00350BBC" w:rsidRDefault="009E4387" w:rsidP="00350BBC">
      <w:pPr>
        <w:pStyle w:val="60"/>
        <w:numPr>
          <w:ilvl w:val="0"/>
          <w:numId w:val="11"/>
        </w:numPr>
        <w:shd w:val="clear" w:color="auto" w:fill="auto"/>
        <w:tabs>
          <w:tab w:val="left" w:pos="803"/>
        </w:tabs>
        <w:spacing w:line="240" w:lineRule="auto"/>
        <w:ind w:firstLine="567"/>
        <w:jc w:val="both"/>
        <w:rPr>
          <w:sz w:val="26"/>
          <w:szCs w:val="26"/>
        </w:rPr>
      </w:pPr>
      <w:r w:rsidRPr="00350BBC">
        <w:rPr>
          <w:sz w:val="26"/>
          <w:szCs w:val="26"/>
        </w:rPr>
        <w:t xml:space="preserve">Информацию об установлении высокого («желтого») уровня террористической опасности получил </w:t>
      </w:r>
      <w:proofErr w:type="gramStart"/>
      <w:r w:rsidRPr="00350BBC">
        <w:rPr>
          <w:sz w:val="26"/>
          <w:szCs w:val="26"/>
        </w:rPr>
        <w:t>в</w:t>
      </w:r>
      <w:proofErr w:type="gramEnd"/>
      <w:r w:rsidRPr="00350BBC">
        <w:rPr>
          <w:sz w:val="26"/>
          <w:szCs w:val="26"/>
        </w:rPr>
        <w:tab/>
      </w:r>
      <w:proofErr w:type="gramStart"/>
      <w:r w:rsidRPr="00350BBC">
        <w:rPr>
          <w:sz w:val="26"/>
          <w:szCs w:val="26"/>
        </w:rPr>
        <w:t>часов</w:t>
      </w:r>
      <w:proofErr w:type="gramEnd"/>
      <w:r w:rsidRPr="00350BBC">
        <w:rPr>
          <w:sz w:val="26"/>
          <w:szCs w:val="26"/>
        </w:rPr>
        <w:tab/>
        <w:t>минут «</w:t>
      </w:r>
      <w:r w:rsidRPr="00350BBC">
        <w:rPr>
          <w:sz w:val="26"/>
          <w:szCs w:val="26"/>
        </w:rPr>
        <w:tab/>
        <w:t xml:space="preserve">» </w:t>
      </w:r>
      <w:r w:rsidRPr="00350BBC">
        <w:rPr>
          <w:sz w:val="26"/>
          <w:szCs w:val="26"/>
        </w:rPr>
        <w:tab/>
        <w:t>20 _ года.</w:t>
      </w:r>
    </w:p>
    <w:p w:rsidR="009E4387" w:rsidRPr="00350BBC" w:rsidRDefault="009E4387" w:rsidP="00350BBC">
      <w:pPr>
        <w:pStyle w:val="60"/>
        <w:numPr>
          <w:ilvl w:val="0"/>
          <w:numId w:val="11"/>
        </w:numPr>
        <w:shd w:val="clear" w:color="auto" w:fill="auto"/>
        <w:tabs>
          <w:tab w:val="left" w:pos="803"/>
        </w:tabs>
        <w:spacing w:line="240" w:lineRule="auto"/>
        <w:ind w:firstLine="520"/>
        <w:jc w:val="both"/>
        <w:rPr>
          <w:sz w:val="26"/>
          <w:szCs w:val="26"/>
        </w:rPr>
      </w:pPr>
      <w:r w:rsidRPr="00350BBC">
        <w:rPr>
          <w:sz w:val="26"/>
          <w:szCs w:val="26"/>
        </w:rPr>
        <w:t>Произведен сбор сотрудников для информирования об установлении высокого («желтого») уровня террористической опасности.</w:t>
      </w:r>
    </w:p>
    <w:p w:rsidR="009E4387" w:rsidRPr="00350BBC" w:rsidRDefault="009E4387" w:rsidP="00350BBC">
      <w:pPr>
        <w:pStyle w:val="60"/>
        <w:numPr>
          <w:ilvl w:val="0"/>
          <w:numId w:val="11"/>
        </w:numPr>
        <w:shd w:val="clear" w:color="auto" w:fill="auto"/>
        <w:tabs>
          <w:tab w:val="left" w:pos="803"/>
        </w:tabs>
        <w:spacing w:line="240" w:lineRule="auto"/>
        <w:ind w:firstLine="520"/>
        <w:jc w:val="both"/>
        <w:rPr>
          <w:sz w:val="26"/>
          <w:szCs w:val="26"/>
        </w:rPr>
      </w:pPr>
      <w:r w:rsidRPr="00350BBC">
        <w:rPr>
          <w:sz w:val="26"/>
          <w:szCs w:val="26"/>
        </w:rPr>
        <w:t>Наряду с мерами, принимаемыми при установлении повышенного ("синего") уровня террористической опасности,</w:t>
      </w:r>
    </w:p>
    <w:p w:rsidR="009E4387" w:rsidRPr="00350BBC" w:rsidRDefault="009E4387" w:rsidP="00350BBC">
      <w:pPr>
        <w:pStyle w:val="60"/>
        <w:numPr>
          <w:ilvl w:val="0"/>
          <w:numId w:val="11"/>
        </w:numPr>
        <w:shd w:val="clear" w:color="auto" w:fill="auto"/>
        <w:tabs>
          <w:tab w:val="left" w:pos="807"/>
        </w:tabs>
        <w:spacing w:line="240" w:lineRule="auto"/>
        <w:ind w:firstLine="520"/>
        <w:jc w:val="both"/>
        <w:rPr>
          <w:sz w:val="26"/>
          <w:szCs w:val="26"/>
        </w:rPr>
      </w:pPr>
      <w:r w:rsidRPr="00350BBC">
        <w:rPr>
          <w:sz w:val="26"/>
          <w:szCs w:val="26"/>
        </w:rPr>
        <w:t>Проведены:</w:t>
      </w:r>
    </w:p>
    <w:p w:rsidR="009E4387" w:rsidRPr="00350BBC" w:rsidRDefault="009E4387" w:rsidP="00350BBC">
      <w:pPr>
        <w:pStyle w:val="60"/>
        <w:numPr>
          <w:ilvl w:val="1"/>
          <w:numId w:val="11"/>
        </w:numPr>
        <w:shd w:val="clear" w:color="auto" w:fill="auto"/>
        <w:tabs>
          <w:tab w:val="left" w:pos="895"/>
        </w:tabs>
        <w:spacing w:line="240" w:lineRule="auto"/>
        <w:ind w:firstLine="520"/>
        <w:jc w:val="both"/>
        <w:rPr>
          <w:sz w:val="26"/>
          <w:szCs w:val="26"/>
        </w:rPr>
      </w:pPr>
      <w:r w:rsidRPr="00350BBC">
        <w:rPr>
          <w:sz w:val="26"/>
          <w:szCs w:val="26"/>
        </w:rPr>
        <w:t>Уточнение расчета сил и средств, предназначенных для ликвидации последствий террористических актов, а также технических средств и специального оборудования для проведения спасательных работ из расчета:</w:t>
      </w:r>
    </w:p>
    <w:p w:rsidR="009E4387" w:rsidRPr="00350BBC" w:rsidRDefault="009E4387" w:rsidP="00350BBC">
      <w:pPr>
        <w:pStyle w:val="23"/>
        <w:shd w:val="clear" w:color="auto" w:fill="auto"/>
        <w:tabs>
          <w:tab w:val="left" w:leader="dot" w:pos="1335"/>
        </w:tabs>
        <w:spacing w:line="240" w:lineRule="auto"/>
        <w:ind w:firstLine="520"/>
        <w:jc w:val="both"/>
        <w:rPr>
          <w:sz w:val="26"/>
          <w:szCs w:val="26"/>
        </w:rPr>
      </w:pPr>
      <w:r w:rsidRPr="00350BBC">
        <w:rPr>
          <w:sz w:val="26"/>
          <w:szCs w:val="26"/>
        </w:rPr>
        <w:t>- объектовое звено пожаротушения (добровольные пожарные дружины) в составе:</w:t>
      </w:r>
    </w:p>
    <w:p w:rsidR="009E4387" w:rsidRPr="00350BBC" w:rsidRDefault="009E4387" w:rsidP="00350BBC">
      <w:pPr>
        <w:pStyle w:val="23"/>
        <w:shd w:val="clear" w:color="auto" w:fill="auto"/>
        <w:tabs>
          <w:tab w:val="left" w:leader="dot" w:pos="1335"/>
        </w:tabs>
        <w:spacing w:line="240" w:lineRule="auto"/>
        <w:ind w:firstLine="520"/>
        <w:jc w:val="both"/>
        <w:rPr>
          <w:sz w:val="26"/>
          <w:szCs w:val="26"/>
        </w:rPr>
      </w:pPr>
      <w:r w:rsidRPr="00350BBC">
        <w:rPr>
          <w:sz w:val="26"/>
          <w:szCs w:val="26"/>
        </w:rPr>
        <w:t>1</w:t>
      </w:r>
      <w:r w:rsidRPr="00350BBC">
        <w:rPr>
          <w:sz w:val="26"/>
          <w:szCs w:val="26"/>
        </w:rPr>
        <w:tab/>
        <w:t>;</w:t>
      </w:r>
    </w:p>
    <w:p w:rsidR="009E4387" w:rsidRPr="00350BBC" w:rsidRDefault="009E4387" w:rsidP="00350BBC">
      <w:pPr>
        <w:pStyle w:val="23"/>
        <w:shd w:val="clear" w:color="auto" w:fill="auto"/>
        <w:tabs>
          <w:tab w:val="left" w:leader="dot" w:pos="1335"/>
        </w:tabs>
        <w:spacing w:line="240" w:lineRule="auto"/>
        <w:ind w:firstLine="520"/>
        <w:jc w:val="both"/>
        <w:rPr>
          <w:sz w:val="26"/>
          <w:szCs w:val="26"/>
        </w:rPr>
      </w:pPr>
      <w:r w:rsidRPr="00350BBC">
        <w:rPr>
          <w:sz w:val="26"/>
          <w:szCs w:val="26"/>
        </w:rPr>
        <w:t>2</w:t>
      </w:r>
      <w:r w:rsidRPr="00350BBC">
        <w:rPr>
          <w:sz w:val="26"/>
          <w:szCs w:val="26"/>
        </w:rPr>
        <w:tab/>
        <w:t>;</w:t>
      </w:r>
    </w:p>
    <w:p w:rsidR="009E4387" w:rsidRPr="00350BBC" w:rsidRDefault="009E4387" w:rsidP="00350BBC">
      <w:pPr>
        <w:pStyle w:val="60"/>
        <w:shd w:val="clear" w:color="auto" w:fill="auto"/>
        <w:tabs>
          <w:tab w:val="left" w:leader="dot" w:pos="1335"/>
        </w:tabs>
        <w:spacing w:line="240" w:lineRule="auto"/>
        <w:ind w:firstLine="520"/>
        <w:jc w:val="both"/>
        <w:rPr>
          <w:sz w:val="26"/>
          <w:szCs w:val="26"/>
        </w:rPr>
      </w:pPr>
      <w:r w:rsidRPr="00350BBC">
        <w:rPr>
          <w:sz w:val="26"/>
          <w:szCs w:val="26"/>
        </w:rPr>
        <w:t>3</w:t>
      </w:r>
      <w:r w:rsidRPr="00350BBC">
        <w:rPr>
          <w:sz w:val="26"/>
          <w:szCs w:val="26"/>
        </w:rPr>
        <w:tab/>
        <w:t>(фамилия, инициалы, должность).</w:t>
      </w:r>
    </w:p>
    <w:p w:rsidR="009E4387" w:rsidRPr="00350BBC" w:rsidRDefault="009E4387" w:rsidP="00350BBC">
      <w:pPr>
        <w:pStyle w:val="60"/>
        <w:shd w:val="clear" w:color="auto" w:fill="auto"/>
        <w:tabs>
          <w:tab w:val="left" w:leader="underscore" w:pos="5700"/>
        </w:tabs>
        <w:spacing w:line="240" w:lineRule="auto"/>
        <w:ind w:firstLine="520"/>
        <w:jc w:val="both"/>
        <w:rPr>
          <w:sz w:val="26"/>
          <w:szCs w:val="26"/>
        </w:rPr>
      </w:pPr>
      <w:proofErr w:type="gramStart"/>
      <w:r w:rsidRPr="00350BBC">
        <w:rPr>
          <w:sz w:val="26"/>
          <w:szCs w:val="26"/>
        </w:rPr>
        <w:t>сформированное</w:t>
      </w:r>
      <w:proofErr w:type="gramEnd"/>
      <w:r w:rsidRPr="00350BBC">
        <w:rPr>
          <w:sz w:val="26"/>
          <w:szCs w:val="26"/>
        </w:rPr>
        <w:t xml:space="preserve"> на основании</w:t>
      </w:r>
      <w:r w:rsidRPr="00350BBC">
        <w:rPr>
          <w:sz w:val="26"/>
          <w:szCs w:val="26"/>
        </w:rPr>
        <w:tab/>
        <w:t>.</w:t>
      </w:r>
    </w:p>
    <w:p w:rsidR="009E4387" w:rsidRPr="00350BBC" w:rsidRDefault="009E4387" w:rsidP="00350BBC">
      <w:pPr>
        <w:pStyle w:val="60"/>
        <w:numPr>
          <w:ilvl w:val="1"/>
          <w:numId w:val="11"/>
        </w:numPr>
        <w:shd w:val="clear" w:color="auto" w:fill="auto"/>
        <w:tabs>
          <w:tab w:val="left" w:pos="895"/>
        </w:tabs>
        <w:spacing w:line="240" w:lineRule="auto"/>
        <w:ind w:firstLine="520"/>
        <w:jc w:val="both"/>
        <w:rPr>
          <w:sz w:val="26"/>
          <w:szCs w:val="26"/>
        </w:rPr>
      </w:pPr>
      <w:proofErr w:type="gramStart"/>
      <w:r w:rsidRPr="00350BBC">
        <w:rPr>
          <w:sz w:val="26"/>
          <w:szCs w:val="26"/>
        </w:rPr>
        <w:t>Проведена дополнительная тренировка по практическому применению персонала объек</w:t>
      </w:r>
      <w:r w:rsidR="00350BBC">
        <w:rPr>
          <w:sz w:val="26"/>
          <w:szCs w:val="26"/>
        </w:rPr>
        <w:t>т</w:t>
      </w:r>
      <w:r w:rsidRPr="00350BBC">
        <w:rPr>
          <w:sz w:val="26"/>
          <w:szCs w:val="26"/>
        </w:rPr>
        <w:t>а и объектового звена пожаротушения, (добровольной пожарной</w:t>
      </w:r>
      <w:r w:rsidR="00350BBC">
        <w:rPr>
          <w:sz w:val="26"/>
          <w:szCs w:val="26"/>
        </w:rPr>
        <w:t xml:space="preserve"> </w:t>
      </w:r>
      <w:r w:rsidRPr="00350BBC">
        <w:rPr>
          <w:rStyle w:val="81"/>
          <w:rFonts w:eastAsia="Cambria"/>
          <w:i w:val="0"/>
          <w:sz w:val="26"/>
          <w:szCs w:val="26"/>
        </w:rPr>
        <w:t>дружины</w:t>
      </w:r>
      <w:r w:rsidRPr="00350BBC">
        <w:rPr>
          <w:rStyle w:val="81"/>
          <w:rFonts w:eastAsia="Cambria"/>
          <w:i w:val="0"/>
          <w:sz w:val="26"/>
          <w:szCs w:val="26"/>
          <w:u w:val="single"/>
        </w:rPr>
        <w:t>)</w:t>
      </w:r>
      <w:r w:rsidR="00350BBC" w:rsidRPr="00350BBC">
        <w:rPr>
          <w:rStyle w:val="81"/>
          <w:rFonts w:eastAsia="Cambria"/>
          <w:i w:val="0"/>
          <w:sz w:val="26"/>
          <w:szCs w:val="26"/>
          <w:u w:val="single"/>
        </w:rPr>
        <w:t>_____________</w:t>
      </w:r>
      <w:r w:rsidR="00CE6B9B">
        <w:rPr>
          <w:rStyle w:val="81"/>
          <w:rFonts w:eastAsia="Cambria"/>
          <w:i w:val="0"/>
          <w:sz w:val="26"/>
          <w:szCs w:val="26"/>
          <w:u w:val="single"/>
        </w:rPr>
        <w:t>_________________________________</w:t>
      </w:r>
      <w:r w:rsidR="00350BBC" w:rsidRPr="00350BBC">
        <w:rPr>
          <w:rStyle w:val="81"/>
          <w:rFonts w:eastAsia="Cambria"/>
          <w:i w:val="0"/>
          <w:sz w:val="26"/>
          <w:szCs w:val="26"/>
          <w:u w:val="single"/>
        </w:rPr>
        <w:t>__________</w:t>
      </w:r>
      <w:r w:rsidRPr="00350BBC">
        <w:rPr>
          <w:rStyle w:val="81"/>
          <w:rFonts w:eastAsia="Cambria"/>
          <w:sz w:val="26"/>
          <w:szCs w:val="26"/>
          <w:u w:val="single"/>
        </w:rPr>
        <w:t xml:space="preserve"> </w:t>
      </w:r>
      <w:r w:rsidRPr="00350BBC">
        <w:rPr>
          <w:rStyle w:val="81"/>
          <w:rFonts w:eastAsia="Cambria"/>
          <w:sz w:val="26"/>
          <w:szCs w:val="26"/>
          <w:u w:val="single"/>
        </w:rPr>
        <w:tab/>
      </w:r>
      <w:r w:rsidRPr="00350BBC">
        <w:rPr>
          <w:rStyle w:val="81"/>
          <w:rFonts w:eastAsia="Cambria"/>
          <w:sz w:val="26"/>
          <w:szCs w:val="26"/>
        </w:rPr>
        <w:t xml:space="preserve"> </w:t>
      </w:r>
      <w:r w:rsidRPr="00CE6B9B">
        <w:rPr>
          <w:i/>
          <w:sz w:val="26"/>
          <w:szCs w:val="26"/>
        </w:rPr>
        <w:t>сведения о результатах проведения</w:t>
      </w:r>
      <w:r w:rsidR="00350BBC" w:rsidRPr="00CE6B9B">
        <w:rPr>
          <w:i/>
          <w:sz w:val="26"/>
          <w:szCs w:val="26"/>
        </w:rPr>
        <w:t xml:space="preserve"> </w:t>
      </w:r>
      <w:r w:rsidRPr="00CE6B9B">
        <w:rPr>
          <w:i/>
          <w:sz w:val="26"/>
          <w:szCs w:val="26"/>
        </w:rPr>
        <w:t>тренировки</w:t>
      </w:r>
      <w:r w:rsidRPr="00350BBC">
        <w:rPr>
          <w:sz w:val="26"/>
          <w:szCs w:val="26"/>
        </w:rPr>
        <w:t>)</w:t>
      </w:r>
      <w:proofErr w:type="gramEnd"/>
    </w:p>
    <w:p w:rsidR="009E4387" w:rsidRPr="004D05C4" w:rsidRDefault="009E4387" w:rsidP="00CE6B9B">
      <w:pPr>
        <w:pStyle w:val="60"/>
        <w:numPr>
          <w:ilvl w:val="1"/>
          <w:numId w:val="11"/>
        </w:numPr>
        <w:shd w:val="clear" w:color="auto" w:fill="auto"/>
        <w:tabs>
          <w:tab w:val="left" w:pos="899"/>
        </w:tabs>
        <w:spacing w:line="240" w:lineRule="auto"/>
        <w:ind w:firstLine="520"/>
        <w:jc w:val="both"/>
        <w:rPr>
          <w:rStyle w:val="61"/>
          <w:i w:val="0"/>
          <w:iCs w:val="0"/>
          <w:color w:val="auto"/>
          <w:sz w:val="26"/>
          <w:szCs w:val="26"/>
          <w:shd w:val="clear" w:color="auto" w:fill="auto"/>
          <w:lang w:eastAsia="en-US" w:bidi="ar-SA"/>
        </w:rPr>
      </w:pPr>
      <w:r w:rsidRPr="00CE6B9B">
        <w:rPr>
          <w:sz w:val="26"/>
          <w:szCs w:val="26"/>
        </w:rPr>
        <w:t xml:space="preserve">Определено место для временного размещения сотрудников организации, эвакуированных с объекта в случае введения правового режима контртеррористической операции </w:t>
      </w:r>
      <w:r w:rsidRPr="00CE6B9B">
        <w:rPr>
          <w:rStyle w:val="61"/>
          <w:rFonts w:eastAsiaTheme="minorHAnsi"/>
          <w:sz w:val="26"/>
          <w:szCs w:val="26"/>
        </w:rPr>
        <w:t>(указать адрес, маршрут, примерное время на перемещение, ответственного сотрудника за эвакуацию, его помощник)</w:t>
      </w:r>
    </w:p>
    <w:p w:rsidR="004D05C4" w:rsidRDefault="004D05C4" w:rsidP="004D05C4">
      <w:pPr>
        <w:pStyle w:val="60"/>
        <w:shd w:val="clear" w:color="auto" w:fill="auto"/>
        <w:tabs>
          <w:tab w:val="left" w:pos="899"/>
        </w:tabs>
        <w:spacing w:line="240" w:lineRule="auto"/>
        <w:jc w:val="both"/>
        <w:rPr>
          <w:sz w:val="26"/>
          <w:szCs w:val="26"/>
        </w:rPr>
      </w:pPr>
    </w:p>
    <w:p w:rsidR="004D05C4" w:rsidRDefault="004D05C4" w:rsidP="004D05C4">
      <w:pPr>
        <w:pStyle w:val="60"/>
        <w:shd w:val="clear" w:color="auto" w:fill="auto"/>
        <w:tabs>
          <w:tab w:val="left" w:pos="899"/>
        </w:tabs>
        <w:spacing w:line="240" w:lineRule="auto"/>
        <w:jc w:val="both"/>
        <w:rPr>
          <w:sz w:val="26"/>
          <w:szCs w:val="26"/>
        </w:rPr>
      </w:pPr>
    </w:p>
    <w:p w:rsidR="004D05C4" w:rsidRDefault="004D05C4" w:rsidP="004D05C4">
      <w:pPr>
        <w:pStyle w:val="60"/>
        <w:shd w:val="clear" w:color="auto" w:fill="auto"/>
        <w:tabs>
          <w:tab w:val="left" w:pos="899"/>
        </w:tabs>
        <w:spacing w:line="240" w:lineRule="auto"/>
        <w:jc w:val="both"/>
        <w:rPr>
          <w:sz w:val="26"/>
          <w:szCs w:val="26"/>
        </w:rPr>
      </w:pPr>
    </w:p>
    <w:p w:rsidR="004D05C4" w:rsidRDefault="004D05C4" w:rsidP="004D05C4">
      <w:pPr>
        <w:pStyle w:val="60"/>
        <w:shd w:val="clear" w:color="auto" w:fill="auto"/>
        <w:tabs>
          <w:tab w:val="left" w:pos="899"/>
        </w:tabs>
        <w:spacing w:line="240" w:lineRule="auto"/>
        <w:jc w:val="both"/>
        <w:rPr>
          <w:sz w:val="26"/>
          <w:szCs w:val="26"/>
        </w:rPr>
      </w:pPr>
    </w:p>
    <w:p w:rsidR="004D05C4" w:rsidRPr="00CE6B9B" w:rsidRDefault="004D05C4" w:rsidP="004D05C4">
      <w:pPr>
        <w:pStyle w:val="60"/>
        <w:shd w:val="clear" w:color="auto" w:fill="auto"/>
        <w:tabs>
          <w:tab w:val="left" w:pos="899"/>
        </w:tabs>
        <w:spacing w:line="240" w:lineRule="auto"/>
        <w:jc w:val="both"/>
        <w:rPr>
          <w:rStyle w:val="61"/>
          <w:i w:val="0"/>
          <w:iCs w:val="0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sz w:val="26"/>
          <w:szCs w:val="26"/>
        </w:rPr>
        <w:t xml:space="preserve">            Дата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подпись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Ф.И.О.</w:t>
      </w:r>
    </w:p>
    <w:sectPr w:rsidR="004D05C4" w:rsidRPr="00CE6B9B" w:rsidSect="00CE6B9B">
      <w:pgSz w:w="11907" w:h="16839" w:code="9"/>
      <w:pgMar w:top="993" w:right="1032" w:bottom="1135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E24"/>
    <w:multiLevelType w:val="multilevel"/>
    <w:tmpl w:val="6F709C0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806FD2"/>
    <w:multiLevelType w:val="multilevel"/>
    <w:tmpl w:val="65608E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76738F"/>
    <w:multiLevelType w:val="multilevel"/>
    <w:tmpl w:val="3136734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1B54B0"/>
    <w:multiLevelType w:val="multilevel"/>
    <w:tmpl w:val="EB4ECD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FC7AFD"/>
    <w:multiLevelType w:val="multilevel"/>
    <w:tmpl w:val="D21AA9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9D7DE6"/>
    <w:multiLevelType w:val="multilevel"/>
    <w:tmpl w:val="5BB82FC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080431"/>
    <w:multiLevelType w:val="multilevel"/>
    <w:tmpl w:val="1534EB3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0DC2E23"/>
    <w:multiLevelType w:val="multilevel"/>
    <w:tmpl w:val="A1E670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6EF2474"/>
    <w:multiLevelType w:val="multilevel"/>
    <w:tmpl w:val="043857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FBE2C29"/>
    <w:multiLevelType w:val="multilevel"/>
    <w:tmpl w:val="551EE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7BB1360"/>
    <w:multiLevelType w:val="multilevel"/>
    <w:tmpl w:val="617C67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10"/>
  </w:num>
  <w:num w:numId="9">
    <w:abstractNumId w:val="8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0E"/>
    <w:rsid w:val="000712E7"/>
    <w:rsid w:val="000856D3"/>
    <w:rsid w:val="00216E8A"/>
    <w:rsid w:val="002B58B7"/>
    <w:rsid w:val="002E7A5A"/>
    <w:rsid w:val="00350BBC"/>
    <w:rsid w:val="00445A0E"/>
    <w:rsid w:val="004D05C4"/>
    <w:rsid w:val="005F16B3"/>
    <w:rsid w:val="0071290F"/>
    <w:rsid w:val="00716D1E"/>
    <w:rsid w:val="009265A4"/>
    <w:rsid w:val="009E4387"/>
    <w:rsid w:val="00AF6061"/>
    <w:rsid w:val="00CE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445A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">
    <w:name w:val="Основной текст (6)_"/>
    <w:basedOn w:val="a0"/>
    <w:link w:val="60"/>
    <w:rsid w:val="00445A0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61">
    <w:name w:val="Основной текст (6) + Курсив"/>
    <w:basedOn w:val="6"/>
    <w:rsid w:val="00445A0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445A0E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81">
    <w:name w:val="Основной текст (8) + Не курсив"/>
    <w:basedOn w:val="8"/>
    <w:rsid w:val="00445A0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3">
    <w:name w:val="Оглавление_"/>
    <w:basedOn w:val="a0"/>
    <w:link w:val="a4"/>
    <w:rsid w:val="00445A0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главление (2)_"/>
    <w:basedOn w:val="a0"/>
    <w:link w:val="20"/>
    <w:rsid w:val="00445A0E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445A0E"/>
    <w:rPr>
      <w:rFonts w:ascii="Times New Roman" w:eastAsia="Times New Roman" w:hAnsi="Times New Roman" w:cs="Times New Roman"/>
      <w:i/>
      <w:iCs/>
      <w:sz w:val="15"/>
      <w:szCs w:val="15"/>
      <w:shd w:val="clear" w:color="auto" w:fill="FFFFFF"/>
    </w:rPr>
  </w:style>
  <w:style w:type="character" w:customStyle="1" w:styleId="6Exact">
    <w:name w:val="Основной текст (6) Exact"/>
    <w:basedOn w:val="a0"/>
    <w:rsid w:val="00445A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3Exact">
    <w:name w:val="Основной текст (13) Exact"/>
    <w:basedOn w:val="a0"/>
    <w:link w:val="13"/>
    <w:rsid w:val="00445A0E"/>
    <w:rPr>
      <w:rFonts w:ascii="Century Gothic" w:eastAsia="Century Gothic" w:hAnsi="Century Gothic" w:cs="Century Gothic"/>
      <w:sz w:val="21"/>
      <w:szCs w:val="21"/>
      <w:shd w:val="clear" w:color="auto" w:fill="FFFFFF"/>
    </w:rPr>
  </w:style>
  <w:style w:type="character" w:customStyle="1" w:styleId="13TimesNewRoman9ptExact">
    <w:name w:val="Основной текст (13) + Times New Roman;9 pt Exact"/>
    <w:basedOn w:val="13Exact"/>
    <w:rsid w:val="00445A0E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4Exact">
    <w:name w:val="Основной текст (14) Exact"/>
    <w:basedOn w:val="a0"/>
    <w:link w:val="14"/>
    <w:rsid w:val="00445A0E"/>
    <w:rPr>
      <w:rFonts w:ascii="Cambria" w:eastAsia="Cambria" w:hAnsi="Cambria" w:cs="Cambria"/>
      <w:sz w:val="26"/>
      <w:szCs w:val="26"/>
      <w:shd w:val="clear" w:color="auto" w:fill="FFFFFF"/>
    </w:rPr>
  </w:style>
  <w:style w:type="character" w:customStyle="1" w:styleId="14TimesNewRoman9ptExact">
    <w:name w:val="Основной текст (14) + Times New Roman;9 pt Exact"/>
    <w:basedOn w:val="14Exact"/>
    <w:rsid w:val="00445A0E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basedOn w:val="a0"/>
    <w:rsid w:val="00445A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8Exact0">
    <w:name w:val="Основной текст (8) + Не курсив Exact"/>
    <w:basedOn w:val="8"/>
    <w:rsid w:val="00445A0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445A0E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1">
    <w:name w:val="Оглавление (2) + Не курсив"/>
    <w:basedOn w:val="2"/>
    <w:rsid w:val="00445A0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30">
    <w:name w:val="Оглавление (3)_"/>
    <w:basedOn w:val="a0"/>
    <w:link w:val="31"/>
    <w:rsid w:val="00445A0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4">
    <w:name w:val="Оглавление (4)_"/>
    <w:basedOn w:val="a0"/>
    <w:link w:val="40"/>
    <w:rsid w:val="00445A0E"/>
    <w:rPr>
      <w:rFonts w:ascii="Cambria" w:eastAsia="Cambria" w:hAnsi="Cambria" w:cs="Cambria"/>
      <w:sz w:val="26"/>
      <w:szCs w:val="26"/>
      <w:shd w:val="clear" w:color="auto" w:fill="FFFFFF"/>
    </w:rPr>
  </w:style>
  <w:style w:type="character" w:customStyle="1" w:styleId="4TimesNewRoman9pt">
    <w:name w:val="Оглавление (4) + Times New Roman;9 pt"/>
    <w:basedOn w:val="4"/>
    <w:rsid w:val="00445A0E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34pt">
    <w:name w:val="Основной текст (3) + 4 pt;Курсив"/>
    <w:basedOn w:val="3"/>
    <w:rsid w:val="00445A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2">
    <w:name w:val="Основной текст (3)"/>
    <w:basedOn w:val="3"/>
    <w:rsid w:val="00445A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45A0E"/>
    <w:pPr>
      <w:widowControl w:val="0"/>
      <w:shd w:val="clear" w:color="auto" w:fill="FFFFFF"/>
      <w:spacing w:after="0" w:line="432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0">
    <w:name w:val="Основной текст (8)"/>
    <w:basedOn w:val="a"/>
    <w:link w:val="8"/>
    <w:rsid w:val="00445A0E"/>
    <w:pPr>
      <w:widowControl w:val="0"/>
      <w:shd w:val="clear" w:color="auto" w:fill="FFFFFF"/>
      <w:spacing w:after="0" w:line="212" w:lineRule="exac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a4">
    <w:name w:val="Оглавление"/>
    <w:basedOn w:val="a"/>
    <w:link w:val="a3"/>
    <w:rsid w:val="00445A0E"/>
    <w:pPr>
      <w:widowControl w:val="0"/>
      <w:shd w:val="clear" w:color="auto" w:fill="FFFFFF"/>
      <w:spacing w:after="0" w:line="212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главление (2)"/>
    <w:basedOn w:val="a"/>
    <w:link w:val="2"/>
    <w:rsid w:val="00445A0E"/>
    <w:pPr>
      <w:widowControl w:val="0"/>
      <w:shd w:val="clear" w:color="auto" w:fill="FFFFFF"/>
      <w:spacing w:after="0" w:line="212" w:lineRule="exac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10">
    <w:name w:val="Основной текст (11)"/>
    <w:basedOn w:val="a"/>
    <w:link w:val="11"/>
    <w:rsid w:val="00445A0E"/>
    <w:pPr>
      <w:widowControl w:val="0"/>
      <w:shd w:val="clear" w:color="auto" w:fill="FFFFFF"/>
      <w:spacing w:before="120" w:after="0" w:line="169" w:lineRule="exact"/>
      <w:ind w:hanging="2180"/>
      <w:jc w:val="both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13">
    <w:name w:val="Основной текст (13)"/>
    <w:basedOn w:val="a"/>
    <w:link w:val="13Exact"/>
    <w:rsid w:val="00445A0E"/>
    <w:pPr>
      <w:widowControl w:val="0"/>
      <w:shd w:val="clear" w:color="auto" w:fill="FFFFFF"/>
      <w:spacing w:after="0" w:line="220" w:lineRule="exact"/>
      <w:jc w:val="both"/>
    </w:pPr>
    <w:rPr>
      <w:rFonts w:ascii="Century Gothic" w:eastAsia="Century Gothic" w:hAnsi="Century Gothic" w:cs="Century Gothic"/>
      <w:sz w:val="21"/>
      <w:szCs w:val="21"/>
    </w:rPr>
  </w:style>
  <w:style w:type="paragraph" w:customStyle="1" w:styleId="14">
    <w:name w:val="Основной текст (14)"/>
    <w:basedOn w:val="a"/>
    <w:link w:val="14Exact"/>
    <w:rsid w:val="00445A0E"/>
    <w:pPr>
      <w:widowControl w:val="0"/>
      <w:shd w:val="clear" w:color="auto" w:fill="FFFFFF"/>
      <w:spacing w:after="0" w:line="220" w:lineRule="exact"/>
      <w:jc w:val="both"/>
    </w:pPr>
    <w:rPr>
      <w:rFonts w:ascii="Cambria" w:eastAsia="Cambria" w:hAnsi="Cambria" w:cs="Cambria"/>
      <w:sz w:val="26"/>
      <w:szCs w:val="26"/>
    </w:rPr>
  </w:style>
  <w:style w:type="paragraph" w:customStyle="1" w:styleId="120">
    <w:name w:val="Основной текст (12)"/>
    <w:basedOn w:val="a"/>
    <w:link w:val="12"/>
    <w:rsid w:val="00445A0E"/>
    <w:pPr>
      <w:widowControl w:val="0"/>
      <w:shd w:val="clear" w:color="auto" w:fill="FFFFFF"/>
      <w:spacing w:before="120" w:after="120" w:line="212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1">
    <w:name w:val="Оглавление (3)"/>
    <w:basedOn w:val="a"/>
    <w:link w:val="30"/>
    <w:rsid w:val="00445A0E"/>
    <w:pPr>
      <w:widowControl w:val="0"/>
      <w:shd w:val="clear" w:color="auto" w:fill="FFFFFF"/>
      <w:spacing w:after="0" w:line="21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0">
    <w:name w:val="Оглавление (4)"/>
    <w:basedOn w:val="a"/>
    <w:link w:val="4"/>
    <w:rsid w:val="00445A0E"/>
    <w:pPr>
      <w:widowControl w:val="0"/>
      <w:shd w:val="clear" w:color="auto" w:fill="FFFFFF"/>
      <w:spacing w:after="0" w:line="212" w:lineRule="exact"/>
      <w:jc w:val="both"/>
    </w:pPr>
    <w:rPr>
      <w:rFonts w:ascii="Cambria" w:eastAsia="Cambria" w:hAnsi="Cambria" w:cs="Cambria"/>
      <w:sz w:val="26"/>
      <w:szCs w:val="26"/>
    </w:rPr>
  </w:style>
  <w:style w:type="character" w:customStyle="1" w:styleId="22">
    <w:name w:val="Основной текст (2)_"/>
    <w:basedOn w:val="a0"/>
    <w:link w:val="23"/>
    <w:rsid w:val="009E4387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195pt">
    <w:name w:val="Основной текст (11) + 9;5 pt;Полужирный;Не курсив"/>
    <w:basedOn w:val="11"/>
    <w:rsid w:val="009E438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9E4387"/>
    <w:pPr>
      <w:widowControl w:val="0"/>
      <w:shd w:val="clear" w:color="auto" w:fill="FFFFFF"/>
      <w:spacing w:after="0" w:line="184" w:lineRule="exact"/>
      <w:jc w:val="center"/>
    </w:pPr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445A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">
    <w:name w:val="Основной текст (6)_"/>
    <w:basedOn w:val="a0"/>
    <w:link w:val="60"/>
    <w:rsid w:val="00445A0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61">
    <w:name w:val="Основной текст (6) + Курсив"/>
    <w:basedOn w:val="6"/>
    <w:rsid w:val="00445A0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445A0E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81">
    <w:name w:val="Основной текст (8) + Не курсив"/>
    <w:basedOn w:val="8"/>
    <w:rsid w:val="00445A0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3">
    <w:name w:val="Оглавление_"/>
    <w:basedOn w:val="a0"/>
    <w:link w:val="a4"/>
    <w:rsid w:val="00445A0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главление (2)_"/>
    <w:basedOn w:val="a0"/>
    <w:link w:val="20"/>
    <w:rsid w:val="00445A0E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445A0E"/>
    <w:rPr>
      <w:rFonts w:ascii="Times New Roman" w:eastAsia="Times New Roman" w:hAnsi="Times New Roman" w:cs="Times New Roman"/>
      <w:i/>
      <w:iCs/>
      <w:sz w:val="15"/>
      <w:szCs w:val="15"/>
      <w:shd w:val="clear" w:color="auto" w:fill="FFFFFF"/>
    </w:rPr>
  </w:style>
  <w:style w:type="character" w:customStyle="1" w:styleId="6Exact">
    <w:name w:val="Основной текст (6) Exact"/>
    <w:basedOn w:val="a0"/>
    <w:rsid w:val="00445A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3Exact">
    <w:name w:val="Основной текст (13) Exact"/>
    <w:basedOn w:val="a0"/>
    <w:link w:val="13"/>
    <w:rsid w:val="00445A0E"/>
    <w:rPr>
      <w:rFonts w:ascii="Century Gothic" w:eastAsia="Century Gothic" w:hAnsi="Century Gothic" w:cs="Century Gothic"/>
      <w:sz w:val="21"/>
      <w:szCs w:val="21"/>
      <w:shd w:val="clear" w:color="auto" w:fill="FFFFFF"/>
    </w:rPr>
  </w:style>
  <w:style w:type="character" w:customStyle="1" w:styleId="13TimesNewRoman9ptExact">
    <w:name w:val="Основной текст (13) + Times New Roman;9 pt Exact"/>
    <w:basedOn w:val="13Exact"/>
    <w:rsid w:val="00445A0E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4Exact">
    <w:name w:val="Основной текст (14) Exact"/>
    <w:basedOn w:val="a0"/>
    <w:link w:val="14"/>
    <w:rsid w:val="00445A0E"/>
    <w:rPr>
      <w:rFonts w:ascii="Cambria" w:eastAsia="Cambria" w:hAnsi="Cambria" w:cs="Cambria"/>
      <w:sz w:val="26"/>
      <w:szCs w:val="26"/>
      <w:shd w:val="clear" w:color="auto" w:fill="FFFFFF"/>
    </w:rPr>
  </w:style>
  <w:style w:type="character" w:customStyle="1" w:styleId="14TimesNewRoman9ptExact">
    <w:name w:val="Основной текст (14) + Times New Roman;9 pt Exact"/>
    <w:basedOn w:val="14Exact"/>
    <w:rsid w:val="00445A0E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basedOn w:val="a0"/>
    <w:rsid w:val="00445A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8Exact0">
    <w:name w:val="Основной текст (8) + Не курсив Exact"/>
    <w:basedOn w:val="8"/>
    <w:rsid w:val="00445A0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445A0E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1">
    <w:name w:val="Оглавление (2) + Не курсив"/>
    <w:basedOn w:val="2"/>
    <w:rsid w:val="00445A0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30">
    <w:name w:val="Оглавление (3)_"/>
    <w:basedOn w:val="a0"/>
    <w:link w:val="31"/>
    <w:rsid w:val="00445A0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4">
    <w:name w:val="Оглавление (4)_"/>
    <w:basedOn w:val="a0"/>
    <w:link w:val="40"/>
    <w:rsid w:val="00445A0E"/>
    <w:rPr>
      <w:rFonts w:ascii="Cambria" w:eastAsia="Cambria" w:hAnsi="Cambria" w:cs="Cambria"/>
      <w:sz w:val="26"/>
      <w:szCs w:val="26"/>
      <w:shd w:val="clear" w:color="auto" w:fill="FFFFFF"/>
    </w:rPr>
  </w:style>
  <w:style w:type="character" w:customStyle="1" w:styleId="4TimesNewRoman9pt">
    <w:name w:val="Оглавление (4) + Times New Roman;9 pt"/>
    <w:basedOn w:val="4"/>
    <w:rsid w:val="00445A0E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34pt">
    <w:name w:val="Основной текст (3) + 4 pt;Курсив"/>
    <w:basedOn w:val="3"/>
    <w:rsid w:val="00445A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2">
    <w:name w:val="Основной текст (3)"/>
    <w:basedOn w:val="3"/>
    <w:rsid w:val="00445A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45A0E"/>
    <w:pPr>
      <w:widowControl w:val="0"/>
      <w:shd w:val="clear" w:color="auto" w:fill="FFFFFF"/>
      <w:spacing w:after="0" w:line="432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0">
    <w:name w:val="Основной текст (8)"/>
    <w:basedOn w:val="a"/>
    <w:link w:val="8"/>
    <w:rsid w:val="00445A0E"/>
    <w:pPr>
      <w:widowControl w:val="0"/>
      <w:shd w:val="clear" w:color="auto" w:fill="FFFFFF"/>
      <w:spacing w:after="0" w:line="212" w:lineRule="exac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a4">
    <w:name w:val="Оглавление"/>
    <w:basedOn w:val="a"/>
    <w:link w:val="a3"/>
    <w:rsid w:val="00445A0E"/>
    <w:pPr>
      <w:widowControl w:val="0"/>
      <w:shd w:val="clear" w:color="auto" w:fill="FFFFFF"/>
      <w:spacing w:after="0" w:line="212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главление (2)"/>
    <w:basedOn w:val="a"/>
    <w:link w:val="2"/>
    <w:rsid w:val="00445A0E"/>
    <w:pPr>
      <w:widowControl w:val="0"/>
      <w:shd w:val="clear" w:color="auto" w:fill="FFFFFF"/>
      <w:spacing w:after="0" w:line="212" w:lineRule="exac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10">
    <w:name w:val="Основной текст (11)"/>
    <w:basedOn w:val="a"/>
    <w:link w:val="11"/>
    <w:rsid w:val="00445A0E"/>
    <w:pPr>
      <w:widowControl w:val="0"/>
      <w:shd w:val="clear" w:color="auto" w:fill="FFFFFF"/>
      <w:spacing w:before="120" w:after="0" w:line="169" w:lineRule="exact"/>
      <w:ind w:hanging="2180"/>
      <w:jc w:val="both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13">
    <w:name w:val="Основной текст (13)"/>
    <w:basedOn w:val="a"/>
    <w:link w:val="13Exact"/>
    <w:rsid w:val="00445A0E"/>
    <w:pPr>
      <w:widowControl w:val="0"/>
      <w:shd w:val="clear" w:color="auto" w:fill="FFFFFF"/>
      <w:spacing w:after="0" w:line="220" w:lineRule="exact"/>
      <w:jc w:val="both"/>
    </w:pPr>
    <w:rPr>
      <w:rFonts w:ascii="Century Gothic" w:eastAsia="Century Gothic" w:hAnsi="Century Gothic" w:cs="Century Gothic"/>
      <w:sz w:val="21"/>
      <w:szCs w:val="21"/>
    </w:rPr>
  </w:style>
  <w:style w:type="paragraph" w:customStyle="1" w:styleId="14">
    <w:name w:val="Основной текст (14)"/>
    <w:basedOn w:val="a"/>
    <w:link w:val="14Exact"/>
    <w:rsid w:val="00445A0E"/>
    <w:pPr>
      <w:widowControl w:val="0"/>
      <w:shd w:val="clear" w:color="auto" w:fill="FFFFFF"/>
      <w:spacing w:after="0" w:line="220" w:lineRule="exact"/>
      <w:jc w:val="both"/>
    </w:pPr>
    <w:rPr>
      <w:rFonts w:ascii="Cambria" w:eastAsia="Cambria" w:hAnsi="Cambria" w:cs="Cambria"/>
      <w:sz w:val="26"/>
      <w:szCs w:val="26"/>
    </w:rPr>
  </w:style>
  <w:style w:type="paragraph" w:customStyle="1" w:styleId="120">
    <w:name w:val="Основной текст (12)"/>
    <w:basedOn w:val="a"/>
    <w:link w:val="12"/>
    <w:rsid w:val="00445A0E"/>
    <w:pPr>
      <w:widowControl w:val="0"/>
      <w:shd w:val="clear" w:color="auto" w:fill="FFFFFF"/>
      <w:spacing w:before="120" w:after="120" w:line="212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1">
    <w:name w:val="Оглавление (3)"/>
    <w:basedOn w:val="a"/>
    <w:link w:val="30"/>
    <w:rsid w:val="00445A0E"/>
    <w:pPr>
      <w:widowControl w:val="0"/>
      <w:shd w:val="clear" w:color="auto" w:fill="FFFFFF"/>
      <w:spacing w:after="0" w:line="21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0">
    <w:name w:val="Оглавление (4)"/>
    <w:basedOn w:val="a"/>
    <w:link w:val="4"/>
    <w:rsid w:val="00445A0E"/>
    <w:pPr>
      <w:widowControl w:val="0"/>
      <w:shd w:val="clear" w:color="auto" w:fill="FFFFFF"/>
      <w:spacing w:after="0" w:line="212" w:lineRule="exact"/>
      <w:jc w:val="both"/>
    </w:pPr>
    <w:rPr>
      <w:rFonts w:ascii="Cambria" w:eastAsia="Cambria" w:hAnsi="Cambria" w:cs="Cambria"/>
      <w:sz w:val="26"/>
      <w:szCs w:val="26"/>
    </w:rPr>
  </w:style>
  <w:style w:type="character" w:customStyle="1" w:styleId="22">
    <w:name w:val="Основной текст (2)_"/>
    <w:basedOn w:val="a0"/>
    <w:link w:val="23"/>
    <w:rsid w:val="009E4387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195pt">
    <w:name w:val="Основной текст (11) + 9;5 pt;Полужирный;Не курсив"/>
    <w:basedOn w:val="11"/>
    <w:rsid w:val="009E438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9E4387"/>
    <w:pPr>
      <w:widowControl w:val="0"/>
      <w:shd w:val="clear" w:color="auto" w:fill="FFFFFF"/>
      <w:spacing w:after="0" w:line="184" w:lineRule="exact"/>
      <w:jc w:val="center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7170E-D964-49CD-8067-5CB61FE7B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Пользователь</cp:lastModifiedBy>
  <cp:revision>2</cp:revision>
  <cp:lastPrinted>2020-08-11T09:02:00Z</cp:lastPrinted>
  <dcterms:created xsi:type="dcterms:W3CDTF">2020-08-11T09:07:00Z</dcterms:created>
  <dcterms:modified xsi:type="dcterms:W3CDTF">2020-08-11T09:07:00Z</dcterms:modified>
</cp:coreProperties>
</file>