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0F0" w:rsidRDefault="006920F0" w:rsidP="006920F0">
      <w:pPr>
        <w:pStyle w:val="60"/>
        <w:shd w:val="clear" w:color="auto" w:fill="auto"/>
        <w:spacing w:line="240" w:lineRule="auto"/>
        <w:ind w:left="-567" w:firstLine="540"/>
        <w:rPr>
          <w:b/>
          <w:sz w:val="28"/>
          <w:szCs w:val="28"/>
        </w:rPr>
      </w:pPr>
      <w:bookmarkStart w:id="0" w:name="_GoBack"/>
      <w:bookmarkEnd w:id="0"/>
      <w:r w:rsidRPr="006920F0">
        <w:rPr>
          <w:b/>
          <w:sz w:val="28"/>
          <w:szCs w:val="28"/>
        </w:rPr>
        <w:t xml:space="preserve">Перечень мероприятий по реализации дополнительных мер по обеспечению безопасности при установлении на территории </w:t>
      </w:r>
    </w:p>
    <w:p w:rsidR="006920F0" w:rsidRPr="006920F0" w:rsidRDefault="006920F0" w:rsidP="006920F0">
      <w:pPr>
        <w:pStyle w:val="60"/>
        <w:shd w:val="clear" w:color="auto" w:fill="auto"/>
        <w:spacing w:line="240" w:lineRule="auto"/>
        <w:ind w:left="-567" w:firstLine="540"/>
        <w:rPr>
          <w:b/>
          <w:sz w:val="28"/>
          <w:szCs w:val="28"/>
        </w:rPr>
      </w:pPr>
      <w:r w:rsidRPr="006920F0">
        <w:rPr>
          <w:b/>
          <w:sz w:val="28"/>
          <w:szCs w:val="28"/>
        </w:rPr>
        <w:t xml:space="preserve">Кичменгско-Городецкого района (участке, объекте) </w:t>
      </w:r>
    </w:p>
    <w:p w:rsidR="006920F0" w:rsidRPr="006920F0" w:rsidRDefault="006920F0" w:rsidP="006920F0">
      <w:pPr>
        <w:pStyle w:val="60"/>
        <w:shd w:val="clear" w:color="auto" w:fill="auto"/>
        <w:spacing w:line="240" w:lineRule="auto"/>
        <w:ind w:left="-567" w:firstLine="540"/>
        <w:rPr>
          <w:b/>
          <w:sz w:val="28"/>
          <w:szCs w:val="28"/>
        </w:rPr>
      </w:pPr>
      <w:r w:rsidRPr="006920F0">
        <w:rPr>
          <w:b/>
          <w:sz w:val="28"/>
          <w:szCs w:val="28"/>
        </w:rPr>
        <w:t>критического («красного») уровня террористической опасности.</w:t>
      </w:r>
    </w:p>
    <w:p w:rsidR="006920F0" w:rsidRPr="006920F0" w:rsidRDefault="006920F0" w:rsidP="006920F0">
      <w:pPr>
        <w:pStyle w:val="60"/>
        <w:shd w:val="clear" w:color="auto" w:fill="auto"/>
        <w:tabs>
          <w:tab w:val="left" w:leader="underscore" w:pos="5101"/>
        </w:tabs>
        <w:spacing w:line="240" w:lineRule="auto"/>
        <w:ind w:left="-567"/>
        <w:jc w:val="both"/>
        <w:rPr>
          <w:sz w:val="28"/>
          <w:szCs w:val="28"/>
        </w:rPr>
      </w:pPr>
    </w:p>
    <w:p w:rsidR="006920F0" w:rsidRPr="008E34F4" w:rsidRDefault="006920F0" w:rsidP="006920F0">
      <w:pPr>
        <w:pStyle w:val="110"/>
        <w:shd w:val="clear" w:color="auto" w:fill="auto"/>
        <w:spacing w:before="0" w:after="157" w:line="240" w:lineRule="auto"/>
        <w:ind w:left="-567" w:firstLine="567"/>
        <w:jc w:val="center"/>
        <w:rPr>
          <w:b/>
          <w:sz w:val="28"/>
          <w:szCs w:val="28"/>
        </w:rPr>
      </w:pPr>
      <w:r w:rsidRPr="008E34F4">
        <w:rPr>
          <w:b/>
          <w:sz w:val="28"/>
          <w:szCs w:val="28"/>
        </w:rPr>
        <w:t>С привлечением территориальных органов федеральных органов исполнительной власти, органов исполнительной власти Вологодской области на территории Кичменгско-Городецкого района</w:t>
      </w:r>
    </w:p>
    <w:p w:rsidR="006920F0" w:rsidRPr="006920F0" w:rsidRDefault="006920F0" w:rsidP="006920F0">
      <w:pPr>
        <w:pStyle w:val="60"/>
        <w:numPr>
          <w:ilvl w:val="0"/>
          <w:numId w:val="3"/>
        </w:numPr>
        <w:shd w:val="clear" w:color="auto" w:fill="auto"/>
        <w:tabs>
          <w:tab w:val="left" w:pos="734"/>
        </w:tabs>
        <w:spacing w:line="240" w:lineRule="auto"/>
        <w:ind w:left="-567" w:firstLine="540"/>
        <w:jc w:val="both"/>
        <w:rPr>
          <w:sz w:val="28"/>
          <w:szCs w:val="28"/>
        </w:rPr>
      </w:pPr>
      <w:r w:rsidRPr="006920F0">
        <w:rPr>
          <w:sz w:val="28"/>
          <w:szCs w:val="28"/>
        </w:rPr>
        <w:t>С задействованием добровольных объединений граждан осуществление мер по усилению охраны объектов органов государственной власти и местного самоуправления, связи, транспорта, промышленности и жизнеобеспечения</w:t>
      </w:r>
    </w:p>
    <w:p w:rsidR="006920F0" w:rsidRPr="006920F0" w:rsidRDefault="006920F0" w:rsidP="006920F0">
      <w:pPr>
        <w:pStyle w:val="60"/>
        <w:numPr>
          <w:ilvl w:val="0"/>
          <w:numId w:val="3"/>
        </w:numPr>
        <w:shd w:val="clear" w:color="auto" w:fill="auto"/>
        <w:tabs>
          <w:tab w:val="left" w:pos="738"/>
        </w:tabs>
        <w:spacing w:line="240" w:lineRule="auto"/>
        <w:ind w:left="-567" w:firstLine="540"/>
        <w:jc w:val="both"/>
        <w:rPr>
          <w:sz w:val="28"/>
          <w:szCs w:val="28"/>
        </w:rPr>
      </w:pPr>
      <w:r w:rsidRPr="006920F0">
        <w:rPr>
          <w:sz w:val="28"/>
          <w:szCs w:val="28"/>
        </w:rPr>
        <w:t>Проведение досмотра транспортных средств, с применением технических средств обнаружения оружия и взрывчатых веществ.</w:t>
      </w:r>
    </w:p>
    <w:p w:rsidR="006920F0" w:rsidRPr="006920F0" w:rsidRDefault="006920F0" w:rsidP="006920F0">
      <w:pPr>
        <w:pStyle w:val="60"/>
        <w:numPr>
          <w:ilvl w:val="0"/>
          <w:numId w:val="3"/>
        </w:numPr>
        <w:shd w:val="clear" w:color="auto" w:fill="auto"/>
        <w:tabs>
          <w:tab w:val="left" w:pos="727"/>
        </w:tabs>
        <w:spacing w:line="240" w:lineRule="auto"/>
        <w:ind w:left="-567" w:firstLine="540"/>
        <w:jc w:val="both"/>
        <w:rPr>
          <w:sz w:val="28"/>
          <w:szCs w:val="28"/>
        </w:rPr>
      </w:pPr>
      <w:r w:rsidRPr="006920F0">
        <w:rPr>
          <w:sz w:val="28"/>
          <w:szCs w:val="28"/>
        </w:rPr>
        <w:t>Приведение в состояние готовности силы и средства, а также технические средства и специальное оборудование для проведения спасательных работ.</w:t>
      </w:r>
    </w:p>
    <w:p w:rsidR="006920F0" w:rsidRPr="006920F0" w:rsidRDefault="006920F0" w:rsidP="008C060F">
      <w:pPr>
        <w:pStyle w:val="60"/>
        <w:numPr>
          <w:ilvl w:val="0"/>
          <w:numId w:val="3"/>
        </w:numPr>
        <w:shd w:val="clear" w:color="auto" w:fill="auto"/>
        <w:tabs>
          <w:tab w:val="left" w:pos="802"/>
          <w:tab w:val="left" w:leader="underscore" w:pos="2873"/>
        </w:tabs>
        <w:spacing w:line="240" w:lineRule="auto"/>
        <w:ind w:left="-567" w:firstLine="567"/>
        <w:jc w:val="both"/>
        <w:rPr>
          <w:sz w:val="28"/>
          <w:szCs w:val="28"/>
        </w:rPr>
      </w:pPr>
      <w:r w:rsidRPr="006920F0">
        <w:rPr>
          <w:sz w:val="28"/>
          <w:szCs w:val="28"/>
        </w:rPr>
        <w:t>Перевод БУЗ ВО «Кичменгско-Городецкая ЦРБ» и соответствующих медицинских учреждений в режим чрезвычайной ситуации.</w:t>
      </w:r>
    </w:p>
    <w:p w:rsidR="006920F0" w:rsidRPr="006920F0" w:rsidRDefault="006920F0" w:rsidP="006920F0">
      <w:pPr>
        <w:pStyle w:val="60"/>
        <w:numPr>
          <w:ilvl w:val="0"/>
          <w:numId w:val="3"/>
        </w:numPr>
        <w:shd w:val="clear" w:color="auto" w:fill="auto"/>
        <w:tabs>
          <w:tab w:val="left" w:pos="738"/>
        </w:tabs>
        <w:spacing w:line="240" w:lineRule="auto"/>
        <w:ind w:left="-567" w:firstLine="540"/>
        <w:jc w:val="both"/>
        <w:rPr>
          <w:sz w:val="28"/>
          <w:szCs w:val="28"/>
        </w:rPr>
      </w:pPr>
      <w:r w:rsidRPr="006920F0">
        <w:rPr>
          <w:sz w:val="28"/>
          <w:szCs w:val="28"/>
        </w:rPr>
        <w:t>Установление наличия мест в лечебных учреждениях для размещения пострадавших, осуществление координации действий бригад скорой медицинской помощи по доставке пострадавших в лечебные учреждения</w:t>
      </w:r>
    </w:p>
    <w:p w:rsidR="006920F0" w:rsidRPr="006920F0" w:rsidRDefault="006920F0" w:rsidP="006920F0">
      <w:pPr>
        <w:pStyle w:val="60"/>
        <w:numPr>
          <w:ilvl w:val="0"/>
          <w:numId w:val="3"/>
        </w:numPr>
        <w:shd w:val="clear" w:color="auto" w:fill="auto"/>
        <w:tabs>
          <w:tab w:val="left" w:pos="745"/>
        </w:tabs>
        <w:spacing w:after="230" w:line="240" w:lineRule="auto"/>
        <w:ind w:left="-567" w:firstLine="540"/>
        <w:jc w:val="both"/>
        <w:rPr>
          <w:sz w:val="28"/>
          <w:szCs w:val="28"/>
        </w:rPr>
      </w:pPr>
      <w:r w:rsidRPr="006920F0">
        <w:rPr>
          <w:sz w:val="28"/>
          <w:szCs w:val="28"/>
        </w:rPr>
        <w:t>Обеспечение готовности медицинских учреждений к проведению операций, организация доставки пострадавших возможностями санитарной авиации Вологодской области в специализированные лечебные учреждения.</w:t>
      </w:r>
    </w:p>
    <w:p w:rsidR="006920F0" w:rsidRPr="008E34F4" w:rsidRDefault="006920F0" w:rsidP="006920F0">
      <w:pPr>
        <w:pStyle w:val="110"/>
        <w:shd w:val="clear" w:color="auto" w:fill="auto"/>
        <w:spacing w:before="0" w:after="113" w:line="240" w:lineRule="auto"/>
        <w:ind w:left="-567" w:firstLine="0"/>
        <w:jc w:val="center"/>
        <w:rPr>
          <w:b/>
          <w:sz w:val="28"/>
          <w:szCs w:val="28"/>
        </w:rPr>
      </w:pPr>
      <w:r w:rsidRPr="008E34F4">
        <w:rPr>
          <w:b/>
          <w:sz w:val="28"/>
          <w:szCs w:val="28"/>
        </w:rPr>
        <w:t>Для руководителей организаций, учреждений, объектов</w:t>
      </w:r>
    </w:p>
    <w:p w:rsidR="006920F0" w:rsidRPr="006920F0" w:rsidRDefault="006920F0" w:rsidP="006920F0">
      <w:pPr>
        <w:pStyle w:val="60"/>
        <w:numPr>
          <w:ilvl w:val="0"/>
          <w:numId w:val="4"/>
        </w:numPr>
        <w:shd w:val="clear" w:color="auto" w:fill="auto"/>
        <w:tabs>
          <w:tab w:val="left" w:pos="734"/>
        </w:tabs>
        <w:spacing w:line="240" w:lineRule="auto"/>
        <w:ind w:left="-567" w:firstLine="540"/>
        <w:jc w:val="both"/>
        <w:rPr>
          <w:sz w:val="28"/>
          <w:szCs w:val="28"/>
        </w:rPr>
      </w:pPr>
      <w:r w:rsidRPr="006920F0">
        <w:rPr>
          <w:sz w:val="28"/>
          <w:szCs w:val="28"/>
        </w:rPr>
        <w:t>Принять меры к спасению людей, охране имущества, оставшегося без присмотра, содействовать бесперебойной работе спецслужб.</w:t>
      </w:r>
    </w:p>
    <w:p w:rsidR="006920F0" w:rsidRPr="006920F0" w:rsidRDefault="006920F0" w:rsidP="006920F0">
      <w:pPr>
        <w:pStyle w:val="60"/>
        <w:numPr>
          <w:ilvl w:val="0"/>
          <w:numId w:val="4"/>
        </w:numPr>
        <w:shd w:val="clear" w:color="auto" w:fill="auto"/>
        <w:tabs>
          <w:tab w:val="left" w:pos="756"/>
        </w:tabs>
        <w:spacing w:line="240" w:lineRule="auto"/>
        <w:ind w:left="-567" w:firstLine="540"/>
        <w:jc w:val="both"/>
        <w:rPr>
          <w:sz w:val="28"/>
          <w:szCs w:val="28"/>
        </w:rPr>
      </w:pPr>
      <w:r w:rsidRPr="006920F0">
        <w:rPr>
          <w:sz w:val="28"/>
          <w:szCs w:val="28"/>
        </w:rPr>
        <w:t xml:space="preserve">Обеспечить эвакуацию персонала объекта в случае введения режима контртеррористической операции </w:t>
      </w:r>
      <w:r w:rsidRPr="006920F0">
        <w:rPr>
          <w:rStyle w:val="61"/>
          <w:rFonts w:eastAsia="Arial Unicode MS"/>
          <w:sz w:val="28"/>
          <w:szCs w:val="28"/>
        </w:rPr>
        <w:t>(за исключением случая захвата сотрудников, учащихся, посетителей и т.д. в заложники).</w:t>
      </w:r>
    </w:p>
    <w:p w:rsidR="006920F0" w:rsidRDefault="006920F0" w:rsidP="006920F0">
      <w:pPr>
        <w:pStyle w:val="60"/>
        <w:numPr>
          <w:ilvl w:val="0"/>
          <w:numId w:val="4"/>
        </w:numPr>
        <w:shd w:val="clear" w:color="auto" w:fill="auto"/>
        <w:tabs>
          <w:tab w:val="left" w:pos="734"/>
        </w:tabs>
        <w:spacing w:line="240" w:lineRule="auto"/>
        <w:ind w:left="-567" w:firstLine="540"/>
        <w:jc w:val="both"/>
        <w:rPr>
          <w:sz w:val="28"/>
          <w:szCs w:val="28"/>
        </w:rPr>
      </w:pPr>
      <w:r w:rsidRPr="006920F0">
        <w:rPr>
          <w:sz w:val="28"/>
          <w:szCs w:val="28"/>
        </w:rPr>
        <w:t>Организовать оцепление охраной подходов к обнаруженному предмету, который может быть использован, как взрывное устройство на расстоянии не менее 100 метров.</w:t>
      </w:r>
    </w:p>
    <w:p w:rsidR="006920F0" w:rsidRDefault="006920F0" w:rsidP="006920F0">
      <w:pPr>
        <w:pStyle w:val="60"/>
        <w:shd w:val="clear" w:color="auto" w:fill="auto"/>
        <w:tabs>
          <w:tab w:val="left" w:pos="734"/>
        </w:tabs>
        <w:spacing w:line="240" w:lineRule="auto"/>
        <w:jc w:val="both"/>
        <w:rPr>
          <w:sz w:val="28"/>
          <w:szCs w:val="28"/>
        </w:rPr>
      </w:pPr>
    </w:p>
    <w:p w:rsidR="006920F0" w:rsidRDefault="006920F0" w:rsidP="006920F0">
      <w:pPr>
        <w:pStyle w:val="60"/>
        <w:shd w:val="clear" w:color="auto" w:fill="auto"/>
        <w:tabs>
          <w:tab w:val="left" w:pos="734"/>
        </w:tabs>
        <w:spacing w:line="240" w:lineRule="auto"/>
        <w:jc w:val="both"/>
        <w:rPr>
          <w:sz w:val="28"/>
          <w:szCs w:val="28"/>
        </w:rPr>
      </w:pPr>
    </w:p>
    <w:p w:rsidR="006920F0" w:rsidRDefault="006920F0" w:rsidP="006920F0">
      <w:pPr>
        <w:pStyle w:val="60"/>
        <w:shd w:val="clear" w:color="auto" w:fill="auto"/>
        <w:tabs>
          <w:tab w:val="left" w:pos="734"/>
        </w:tabs>
        <w:spacing w:line="240" w:lineRule="auto"/>
        <w:jc w:val="both"/>
        <w:rPr>
          <w:sz w:val="28"/>
          <w:szCs w:val="28"/>
        </w:rPr>
      </w:pPr>
    </w:p>
    <w:p w:rsidR="006920F0" w:rsidRDefault="006920F0" w:rsidP="006920F0">
      <w:pPr>
        <w:pStyle w:val="60"/>
        <w:shd w:val="clear" w:color="auto" w:fill="auto"/>
        <w:tabs>
          <w:tab w:val="left" w:pos="734"/>
        </w:tabs>
        <w:spacing w:line="240" w:lineRule="auto"/>
        <w:jc w:val="both"/>
        <w:rPr>
          <w:sz w:val="28"/>
          <w:szCs w:val="28"/>
        </w:rPr>
      </w:pPr>
    </w:p>
    <w:p w:rsidR="006920F0" w:rsidRDefault="006920F0" w:rsidP="006920F0">
      <w:pPr>
        <w:pStyle w:val="60"/>
        <w:shd w:val="clear" w:color="auto" w:fill="auto"/>
        <w:tabs>
          <w:tab w:val="left" w:pos="734"/>
        </w:tabs>
        <w:spacing w:line="240" w:lineRule="auto"/>
        <w:jc w:val="both"/>
        <w:rPr>
          <w:sz w:val="28"/>
          <w:szCs w:val="28"/>
        </w:rPr>
      </w:pPr>
    </w:p>
    <w:p w:rsidR="006920F0" w:rsidRDefault="006920F0" w:rsidP="006920F0">
      <w:pPr>
        <w:pStyle w:val="60"/>
        <w:shd w:val="clear" w:color="auto" w:fill="auto"/>
        <w:tabs>
          <w:tab w:val="left" w:pos="734"/>
        </w:tabs>
        <w:spacing w:line="240" w:lineRule="auto"/>
        <w:jc w:val="both"/>
        <w:rPr>
          <w:sz w:val="28"/>
          <w:szCs w:val="28"/>
        </w:rPr>
      </w:pPr>
    </w:p>
    <w:p w:rsidR="006920F0" w:rsidRDefault="006920F0" w:rsidP="006920F0">
      <w:pPr>
        <w:pStyle w:val="60"/>
        <w:shd w:val="clear" w:color="auto" w:fill="auto"/>
        <w:tabs>
          <w:tab w:val="left" w:pos="734"/>
        </w:tabs>
        <w:spacing w:line="240" w:lineRule="auto"/>
        <w:jc w:val="both"/>
        <w:rPr>
          <w:sz w:val="28"/>
          <w:szCs w:val="28"/>
        </w:rPr>
      </w:pPr>
    </w:p>
    <w:p w:rsidR="006920F0" w:rsidRDefault="006920F0" w:rsidP="006920F0">
      <w:pPr>
        <w:pStyle w:val="60"/>
        <w:shd w:val="clear" w:color="auto" w:fill="auto"/>
        <w:tabs>
          <w:tab w:val="left" w:pos="734"/>
        </w:tabs>
        <w:spacing w:line="240" w:lineRule="auto"/>
        <w:jc w:val="both"/>
        <w:rPr>
          <w:sz w:val="28"/>
          <w:szCs w:val="28"/>
        </w:rPr>
      </w:pPr>
    </w:p>
    <w:p w:rsidR="006920F0" w:rsidRDefault="006920F0" w:rsidP="006920F0">
      <w:pPr>
        <w:pStyle w:val="60"/>
        <w:shd w:val="clear" w:color="auto" w:fill="auto"/>
        <w:tabs>
          <w:tab w:val="left" w:pos="734"/>
        </w:tabs>
        <w:spacing w:line="240" w:lineRule="auto"/>
        <w:jc w:val="both"/>
        <w:rPr>
          <w:sz w:val="28"/>
          <w:szCs w:val="28"/>
        </w:rPr>
      </w:pPr>
    </w:p>
    <w:p w:rsidR="006920F0" w:rsidRDefault="006920F0" w:rsidP="006920F0">
      <w:pPr>
        <w:pStyle w:val="60"/>
        <w:shd w:val="clear" w:color="auto" w:fill="auto"/>
        <w:tabs>
          <w:tab w:val="left" w:pos="734"/>
        </w:tabs>
        <w:spacing w:line="240" w:lineRule="auto"/>
        <w:jc w:val="both"/>
        <w:rPr>
          <w:sz w:val="28"/>
          <w:szCs w:val="28"/>
        </w:rPr>
      </w:pPr>
    </w:p>
    <w:p w:rsidR="006920F0" w:rsidRPr="006920F0" w:rsidRDefault="006920F0" w:rsidP="006920F0">
      <w:pPr>
        <w:pStyle w:val="60"/>
        <w:shd w:val="clear" w:color="auto" w:fill="auto"/>
        <w:tabs>
          <w:tab w:val="left" w:pos="734"/>
        </w:tabs>
        <w:spacing w:line="240" w:lineRule="auto"/>
        <w:jc w:val="both"/>
        <w:rPr>
          <w:sz w:val="28"/>
          <w:szCs w:val="28"/>
        </w:rPr>
        <w:sectPr w:rsidR="006920F0" w:rsidRPr="006920F0" w:rsidSect="006920F0"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7" w:h="16839" w:code="9"/>
          <w:pgMar w:top="838" w:right="850" w:bottom="1134" w:left="1701" w:header="0" w:footer="3" w:gutter="0"/>
          <w:cols w:space="720"/>
          <w:noEndnote/>
          <w:titlePg/>
          <w:docGrid w:linePitch="360"/>
        </w:sectPr>
      </w:pPr>
    </w:p>
    <w:p w:rsidR="006920F0" w:rsidRPr="006920F0" w:rsidRDefault="006920F0" w:rsidP="006920F0">
      <w:pPr>
        <w:pStyle w:val="120"/>
        <w:shd w:val="clear" w:color="auto" w:fill="auto"/>
        <w:spacing w:before="0" w:after="386" w:line="240" w:lineRule="auto"/>
        <w:ind w:left="-567"/>
        <w:jc w:val="center"/>
        <w:rPr>
          <w:sz w:val="28"/>
          <w:szCs w:val="28"/>
        </w:rPr>
      </w:pPr>
      <w:r w:rsidRPr="006920F0">
        <w:rPr>
          <w:sz w:val="28"/>
          <w:szCs w:val="28"/>
        </w:rPr>
        <w:lastRenderedPageBreak/>
        <w:t>Пример формы донесения руководителя организации, учреждения, объекта по</w:t>
      </w:r>
      <w:r>
        <w:rPr>
          <w:sz w:val="28"/>
          <w:szCs w:val="28"/>
        </w:rPr>
        <w:t xml:space="preserve"> </w:t>
      </w:r>
      <w:r w:rsidRPr="006920F0">
        <w:rPr>
          <w:sz w:val="28"/>
          <w:szCs w:val="28"/>
        </w:rPr>
        <w:t>реализации дополнительных мер по обеспечению безопасности при</w:t>
      </w:r>
      <w:r w:rsidRPr="006920F0">
        <w:rPr>
          <w:sz w:val="28"/>
          <w:szCs w:val="28"/>
        </w:rPr>
        <w:br/>
        <w:t>установлении на территории Кичменнгско-Городецкого района (участке, объекте) критического («красного») уровня террористической опасности</w:t>
      </w:r>
    </w:p>
    <w:p w:rsidR="006920F0" w:rsidRPr="006920F0" w:rsidRDefault="006920F0" w:rsidP="006920F0">
      <w:pPr>
        <w:spacing w:after="10"/>
        <w:ind w:left="4111" w:hanging="4678"/>
        <w:jc w:val="right"/>
        <w:rPr>
          <w:rFonts w:ascii="Times New Roman" w:hAnsi="Times New Roman" w:cs="Times New Roman"/>
          <w:sz w:val="28"/>
          <w:szCs w:val="28"/>
        </w:rPr>
      </w:pPr>
      <w:r w:rsidRPr="006920F0">
        <w:rPr>
          <w:rFonts w:ascii="Times New Roman" w:hAnsi="Times New Roman" w:cs="Times New Roman"/>
          <w:sz w:val="28"/>
          <w:szCs w:val="28"/>
        </w:rPr>
        <w:t>Председателю  антитеррористической</w:t>
      </w:r>
    </w:p>
    <w:p w:rsidR="006920F0" w:rsidRPr="006920F0" w:rsidRDefault="006920F0" w:rsidP="006920F0">
      <w:pPr>
        <w:tabs>
          <w:tab w:val="left" w:leader="underscore" w:pos="6686"/>
        </w:tabs>
        <w:spacing w:after="111"/>
        <w:ind w:left="4111"/>
        <w:rPr>
          <w:rFonts w:ascii="Times New Roman" w:hAnsi="Times New Roman" w:cs="Times New Roman"/>
          <w:sz w:val="28"/>
          <w:szCs w:val="28"/>
        </w:rPr>
      </w:pPr>
      <w:r w:rsidRPr="006920F0">
        <w:rPr>
          <w:rFonts w:ascii="Times New Roman" w:hAnsi="Times New Roman" w:cs="Times New Roman"/>
          <w:sz w:val="28"/>
          <w:szCs w:val="28"/>
        </w:rPr>
        <w:t>комиссии Кичменгско-Городецкого района</w:t>
      </w:r>
    </w:p>
    <w:p w:rsidR="006920F0" w:rsidRDefault="006920F0" w:rsidP="006920F0">
      <w:pPr>
        <w:tabs>
          <w:tab w:val="left" w:leader="underscore" w:pos="6686"/>
        </w:tabs>
        <w:spacing w:after="111"/>
        <w:ind w:left="4111"/>
        <w:rPr>
          <w:rFonts w:ascii="Times New Roman" w:hAnsi="Times New Roman" w:cs="Times New Roman"/>
          <w:sz w:val="28"/>
          <w:szCs w:val="28"/>
        </w:rPr>
      </w:pPr>
      <w:r w:rsidRPr="006920F0">
        <w:rPr>
          <w:rFonts w:ascii="Times New Roman" w:hAnsi="Times New Roman" w:cs="Times New Roman"/>
          <w:sz w:val="28"/>
          <w:szCs w:val="28"/>
        </w:rPr>
        <w:t>Ордину</w:t>
      </w:r>
      <w:r w:rsidR="008C060F" w:rsidRPr="008C060F">
        <w:rPr>
          <w:rFonts w:ascii="Times New Roman" w:hAnsi="Times New Roman" w:cs="Times New Roman"/>
          <w:sz w:val="28"/>
          <w:szCs w:val="28"/>
        </w:rPr>
        <w:t xml:space="preserve"> </w:t>
      </w:r>
      <w:r w:rsidR="008C060F" w:rsidRPr="006920F0">
        <w:rPr>
          <w:rFonts w:ascii="Times New Roman" w:hAnsi="Times New Roman" w:cs="Times New Roman"/>
          <w:sz w:val="28"/>
          <w:szCs w:val="28"/>
        </w:rPr>
        <w:t>С.А.</w:t>
      </w:r>
      <w:r w:rsidRPr="006920F0">
        <w:rPr>
          <w:rFonts w:ascii="Times New Roman" w:hAnsi="Times New Roman" w:cs="Times New Roman"/>
          <w:sz w:val="28"/>
          <w:szCs w:val="28"/>
        </w:rPr>
        <w:t>.</w:t>
      </w:r>
    </w:p>
    <w:p w:rsidR="008E34F4" w:rsidRPr="006920F0" w:rsidRDefault="008E34F4" w:rsidP="006920F0">
      <w:pPr>
        <w:tabs>
          <w:tab w:val="left" w:leader="underscore" w:pos="6686"/>
        </w:tabs>
        <w:spacing w:after="111"/>
        <w:ind w:left="4111"/>
        <w:rPr>
          <w:rFonts w:ascii="Times New Roman" w:hAnsi="Times New Roman" w:cs="Times New Roman"/>
          <w:sz w:val="28"/>
          <w:szCs w:val="28"/>
        </w:rPr>
      </w:pPr>
    </w:p>
    <w:p w:rsidR="006920F0" w:rsidRPr="006920F0" w:rsidRDefault="006920F0" w:rsidP="006920F0">
      <w:pPr>
        <w:pStyle w:val="60"/>
        <w:shd w:val="clear" w:color="auto" w:fill="auto"/>
        <w:spacing w:line="240" w:lineRule="auto"/>
        <w:ind w:left="-567" w:firstLine="708"/>
        <w:jc w:val="both"/>
        <w:rPr>
          <w:sz w:val="28"/>
          <w:szCs w:val="28"/>
        </w:rPr>
      </w:pPr>
      <w:r w:rsidRPr="006920F0">
        <w:rPr>
          <w:sz w:val="28"/>
          <w:szCs w:val="28"/>
        </w:rPr>
        <w:t>Информирую о выполнении дополнительных мер по обеспечению</w:t>
      </w:r>
      <w:r>
        <w:rPr>
          <w:sz w:val="28"/>
          <w:szCs w:val="28"/>
        </w:rPr>
        <w:t xml:space="preserve"> </w:t>
      </w:r>
      <w:r w:rsidRPr="006920F0">
        <w:rPr>
          <w:rStyle w:val="80"/>
          <w:i w:val="0"/>
          <w:sz w:val="28"/>
          <w:szCs w:val="28"/>
        </w:rPr>
        <w:t>безопасности в</w:t>
      </w:r>
      <w:r w:rsidRPr="006920F0">
        <w:rPr>
          <w:rStyle w:val="80"/>
          <w:sz w:val="28"/>
          <w:szCs w:val="28"/>
        </w:rPr>
        <w:tab/>
        <w:t xml:space="preserve"> </w:t>
      </w:r>
      <w:r w:rsidRPr="006920F0">
        <w:rPr>
          <w:sz w:val="28"/>
          <w:szCs w:val="28"/>
        </w:rPr>
        <w:t>(</w:t>
      </w:r>
      <w:r w:rsidRPr="006920F0">
        <w:rPr>
          <w:i/>
          <w:sz w:val="28"/>
          <w:szCs w:val="28"/>
        </w:rPr>
        <w:t>полное</w:t>
      </w:r>
      <w:r w:rsidRPr="006920F0">
        <w:rPr>
          <w:sz w:val="28"/>
          <w:szCs w:val="28"/>
        </w:rPr>
        <w:t xml:space="preserve"> </w:t>
      </w:r>
      <w:r w:rsidRPr="006920F0">
        <w:rPr>
          <w:i/>
          <w:sz w:val="28"/>
          <w:szCs w:val="28"/>
        </w:rPr>
        <w:t>наименование</w:t>
      </w:r>
      <w:r w:rsidRPr="006920F0">
        <w:rPr>
          <w:sz w:val="28"/>
          <w:szCs w:val="28"/>
        </w:rPr>
        <w:t xml:space="preserve"> </w:t>
      </w:r>
      <w:r w:rsidRPr="006920F0">
        <w:rPr>
          <w:i/>
          <w:sz w:val="28"/>
          <w:szCs w:val="28"/>
        </w:rPr>
        <w:t>учреждения</w:t>
      </w:r>
      <w:r w:rsidRPr="006920F0">
        <w:rPr>
          <w:sz w:val="28"/>
          <w:szCs w:val="28"/>
        </w:rPr>
        <w:t xml:space="preserve">, </w:t>
      </w:r>
      <w:r w:rsidRPr="006920F0">
        <w:rPr>
          <w:i/>
          <w:sz w:val="28"/>
          <w:szCs w:val="28"/>
        </w:rPr>
        <w:t>организации</w:t>
      </w:r>
      <w:r w:rsidRPr="006920F0">
        <w:rPr>
          <w:sz w:val="28"/>
          <w:szCs w:val="28"/>
        </w:rPr>
        <w:t xml:space="preserve">, </w:t>
      </w:r>
      <w:r w:rsidRPr="006920F0">
        <w:rPr>
          <w:i/>
          <w:sz w:val="28"/>
          <w:szCs w:val="28"/>
        </w:rPr>
        <w:t>его номер и</w:t>
      </w:r>
      <w:r>
        <w:rPr>
          <w:i/>
          <w:sz w:val="28"/>
          <w:szCs w:val="28"/>
        </w:rPr>
        <w:t xml:space="preserve"> </w:t>
      </w:r>
      <w:r w:rsidRPr="006920F0">
        <w:rPr>
          <w:rStyle w:val="61"/>
          <w:rFonts w:eastAsia="Arial Unicode MS"/>
          <w:sz w:val="28"/>
          <w:szCs w:val="28"/>
        </w:rPr>
        <w:t>адрес)</w:t>
      </w:r>
      <w:r w:rsidRPr="006920F0">
        <w:rPr>
          <w:sz w:val="28"/>
          <w:szCs w:val="28"/>
        </w:rPr>
        <w:t xml:space="preserve"> при установлении критического («красного») уровня террористической опасности.</w:t>
      </w:r>
    </w:p>
    <w:p w:rsidR="006920F0" w:rsidRPr="006920F0" w:rsidRDefault="006920F0" w:rsidP="006920F0">
      <w:pPr>
        <w:pStyle w:val="60"/>
        <w:numPr>
          <w:ilvl w:val="0"/>
          <w:numId w:val="5"/>
        </w:numPr>
        <w:shd w:val="clear" w:color="auto" w:fill="auto"/>
        <w:spacing w:line="240" w:lineRule="auto"/>
        <w:ind w:left="-567" w:firstLine="709"/>
        <w:jc w:val="both"/>
        <w:rPr>
          <w:sz w:val="28"/>
          <w:szCs w:val="28"/>
        </w:rPr>
      </w:pPr>
      <w:r w:rsidRPr="006920F0">
        <w:rPr>
          <w:sz w:val="28"/>
          <w:szCs w:val="28"/>
        </w:rPr>
        <w:t xml:space="preserve"> Информацию об установлении критического («красного») уровня</w:t>
      </w:r>
    </w:p>
    <w:p w:rsidR="006920F0" w:rsidRPr="006920F0" w:rsidRDefault="006920F0" w:rsidP="006920F0">
      <w:pPr>
        <w:pStyle w:val="60"/>
        <w:shd w:val="clear" w:color="auto" w:fill="auto"/>
        <w:tabs>
          <w:tab w:val="left" w:leader="underscore" w:pos="3719"/>
          <w:tab w:val="left" w:leader="underscore" w:pos="4669"/>
          <w:tab w:val="left" w:leader="underscore" w:pos="5659"/>
          <w:tab w:val="left" w:leader="underscore" w:pos="5812"/>
        </w:tabs>
        <w:spacing w:line="240" w:lineRule="auto"/>
        <w:ind w:left="-567" w:firstLine="709"/>
        <w:jc w:val="both"/>
        <w:rPr>
          <w:sz w:val="28"/>
          <w:szCs w:val="28"/>
        </w:rPr>
      </w:pPr>
      <w:r w:rsidRPr="006920F0">
        <w:rPr>
          <w:sz w:val="28"/>
          <w:szCs w:val="28"/>
        </w:rPr>
        <w:t xml:space="preserve">террористической опасности получил в </w:t>
      </w:r>
      <w:r w:rsidRPr="006920F0">
        <w:rPr>
          <w:sz w:val="28"/>
          <w:szCs w:val="28"/>
        </w:rPr>
        <w:tab/>
        <w:t>часов</w:t>
      </w:r>
      <w:r w:rsidRPr="006920F0">
        <w:rPr>
          <w:sz w:val="28"/>
          <w:szCs w:val="28"/>
        </w:rPr>
        <w:tab/>
        <w:t>минут «   » ________  20__года.</w:t>
      </w:r>
    </w:p>
    <w:p w:rsidR="006920F0" w:rsidRDefault="006920F0" w:rsidP="006920F0">
      <w:pPr>
        <w:pStyle w:val="60"/>
        <w:numPr>
          <w:ilvl w:val="0"/>
          <w:numId w:val="5"/>
        </w:numPr>
        <w:shd w:val="clear" w:color="auto" w:fill="auto"/>
        <w:spacing w:line="240" w:lineRule="auto"/>
        <w:ind w:left="-567" w:firstLine="709"/>
        <w:jc w:val="both"/>
        <w:rPr>
          <w:sz w:val="28"/>
          <w:szCs w:val="28"/>
        </w:rPr>
      </w:pPr>
      <w:r w:rsidRPr="006920F0">
        <w:rPr>
          <w:sz w:val="28"/>
          <w:szCs w:val="28"/>
        </w:rPr>
        <w:t>Произведен сбор сотрудников для информирования об установлении критического («красного») уровня террористической опасности.</w:t>
      </w:r>
    </w:p>
    <w:p w:rsidR="006920F0" w:rsidRPr="006920F0" w:rsidRDefault="006920F0" w:rsidP="006920F0">
      <w:pPr>
        <w:pStyle w:val="60"/>
        <w:numPr>
          <w:ilvl w:val="0"/>
          <w:numId w:val="5"/>
        </w:numPr>
        <w:shd w:val="clear" w:color="auto" w:fill="auto"/>
        <w:spacing w:line="240" w:lineRule="auto"/>
        <w:ind w:left="-567" w:firstLine="709"/>
        <w:jc w:val="both"/>
        <w:rPr>
          <w:sz w:val="28"/>
          <w:szCs w:val="28"/>
        </w:rPr>
      </w:pPr>
      <w:r w:rsidRPr="006920F0">
        <w:rPr>
          <w:rStyle w:val="80"/>
          <w:i w:val="0"/>
          <w:sz w:val="28"/>
          <w:szCs w:val="28"/>
        </w:rPr>
        <w:t>Прекращена деятельность учреждения</w:t>
      </w:r>
      <w:r w:rsidRPr="006920F0">
        <w:rPr>
          <w:rStyle w:val="80"/>
          <w:sz w:val="28"/>
          <w:szCs w:val="28"/>
        </w:rPr>
        <w:t xml:space="preserve"> </w:t>
      </w:r>
      <w:r w:rsidRPr="006920F0">
        <w:rPr>
          <w:i/>
          <w:sz w:val="28"/>
          <w:szCs w:val="28"/>
        </w:rPr>
        <w:t>(прекращение образовательного процесса, культурно-массовых и спортивных мероприятий, в случае принятия такого решения структурными подразделениями администрации района)</w:t>
      </w:r>
    </w:p>
    <w:p w:rsidR="006920F0" w:rsidRDefault="006920F0" w:rsidP="006920F0">
      <w:pPr>
        <w:pStyle w:val="60"/>
        <w:shd w:val="clear" w:color="auto" w:fill="auto"/>
        <w:tabs>
          <w:tab w:val="left" w:leader="underscore" w:pos="860"/>
          <w:tab w:val="left" w:leader="underscore" w:pos="1908"/>
          <w:tab w:val="left" w:leader="underscore" w:pos="2307"/>
        </w:tabs>
        <w:spacing w:line="240" w:lineRule="auto"/>
        <w:ind w:left="-567" w:firstLine="709"/>
        <w:jc w:val="both"/>
        <w:rPr>
          <w:sz w:val="28"/>
          <w:szCs w:val="28"/>
        </w:rPr>
      </w:pPr>
      <w:r w:rsidRPr="006920F0">
        <w:rPr>
          <w:sz w:val="28"/>
          <w:szCs w:val="28"/>
        </w:rPr>
        <w:t>в 00:00 «</w:t>
      </w:r>
      <w:r w:rsidRPr="006920F0">
        <w:rPr>
          <w:sz w:val="28"/>
          <w:szCs w:val="28"/>
        </w:rPr>
        <w:tab/>
        <w:t>»</w:t>
      </w:r>
      <w:r w:rsidRPr="006920F0">
        <w:rPr>
          <w:sz w:val="28"/>
          <w:szCs w:val="28"/>
        </w:rPr>
        <w:tab/>
        <w:t>20</w:t>
      </w:r>
      <w:r w:rsidRPr="006920F0">
        <w:rPr>
          <w:sz w:val="28"/>
          <w:szCs w:val="28"/>
        </w:rPr>
        <w:tab/>
        <w:t>г.</w:t>
      </w:r>
    </w:p>
    <w:p w:rsidR="006920F0" w:rsidRPr="006920F0" w:rsidRDefault="006920F0" w:rsidP="006920F0">
      <w:pPr>
        <w:pStyle w:val="60"/>
        <w:shd w:val="clear" w:color="auto" w:fill="auto"/>
        <w:tabs>
          <w:tab w:val="left" w:leader="underscore" w:pos="860"/>
          <w:tab w:val="left" w:leader="underscore" w:pos="1908"/>
          <w:tab w:val="left" w:leader="underscore" w:pos="2307"/>
        </w:tabs>
        <w:spacing w:line="240" w:lineRule="auto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Pr="006920F0">
        <w:rPr>
          <w:sz w:val="28"/>
          <w:szCs w:val="28"/>
        </w:rPr>
        <w:t>Проведена эвакуация сотрудников, персонала учреждения (объекта)</w:t>
      </w:r>
    </w:p>
    <w:p w:rsidR="006920F0" w:rsidRPr="006920F0" w:rsidRDefault="006920F0" w:rsidP="006920F0">
      <w:pPr>
        <w:pStyle w:val="60"/>
        <w:shd w:val="clear" w:color="auto" w:fill="auto"/>
        <w:tabs>
          <w:tab w:val="left" w:leader="underscore" w:pos="5812"/>
        </w:tabs>
        <w:spacing w:line="240" w:lineRule="auto"/>
        <w:ind w:left="-567"/>
        <w:jc w:val="both"/>
        <w:rPr>
          <w:sz w:val="28"/>
          <w:szCs w:val="28"/>
        </w:rPr>
      </w:pPr>
      <w:r w:rsidRPr="006920F0">
        <w:rPr>
          <w:sz w:val="28"/>
          <w:szCs w:val="28"/>
        </w:rPr>
        <w:t>в</w:t>
      </w:r>
      <w:r w:rsidRPr="006920F0">
        <w:rPr>
          <w:sz w:val="28"/>
          <w:szCs w:val="28"/>
        </w:rPr>
        <w:tab/>
      </w:r>
    </w:p>
    <w:p w:rsidR="008E34F4" w:rsidRDefault="006920F0" w:rsidP="008E34F4">
      <w:pPr>
        <w:tabs>
          <w:tab w:val="left" w:leader="underscore" w:pos="5058"/>
        </w:tabs>
        <w:ind w:left="-567"/>
        <w:jc w:val="both"/>
        <w:rPr>
          <w:sz w:val="28"/>
          <w:szCs w:val="28"/>
        </w:rPr>
      </w:pPr>
      <w:r w:rsidRPr="006920F0">
        <w:rPr>
          <w:rStyle w:val="80"/>
          <w:rFonts w:eastAsia="Arial Unicode MS"/>
          <w:sz w:val="28"/>
          <w:szCs w:val="28"/>
        </w:rPr>
        <w:t>_____________________________________________</w:t>
      </w:r>
      <w:r w:rsidRPr="006920F0">
        <w:rPr>
          <w:rStyle w:val="80"/>
          <w:rFonts w:eastAsia="Arial Unicode MS"/>
          <w:sz w:val="28"/>
          <w:szCs w:val="28"/>
        </w:rPr>
        <w:tab/>
        <w:t xml:space="preserve"> </w:t>
      </w:r>
      <w:r w:rsidRPr="006920F0">
        <w:rPr>
          <w:rFonts w:ascii="Times New Roman" w:hAnsi="Times New Roman" w:cs="Times New Roman"/>
          <w:sz w:val="28"/>
          <w:szCs w:val="28"/>
        </w:rPr>
        <w:t>(</w:t>
      </w:r>
      <w:r w:rsidRPr="006920F0">
        <w:rPr>
          <w:rFonts w:ascii="Times New Roman" w:hAnsi="Times New Roman" w:cs="Times New Roman"/>
          <w:i/>
          <w:sz w:val="28"/>
          <w:szCs w:val="28"/>
        </w:rPr>
        <w:t>указать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0F0">
        <w:rPr>
          <w:rFonts w:ascii="Times New Roman" w:hAnsi="Times New Roman" w:cs="Times New Roman"/>
          <w:i/>
          <w:sz w:val="28"/>
          <w:szCs w:val="28"/>
        </w:rPr>
        <w:t>адрес</w:t>
      </w:r>
      <w:r w:rsidRPr="006920F0">
        <w:rPr>
          <w:rFonts w:ascii="Times New Roman" w:hAnsi="Times New Roman" w:cs="Times New Roman"/>
          <w:sz w:val="28"/>
          <w:szCs w:val="28"/>
        </w:rPr>
        <w:t xml:space="preserve">, </w:t>
      </w:r>
      <w:r w:rsidRPr="006920F0">
        <w:rPr>
          <w:rFonts w:ascii="Times New Roman" w:hAnsi="Times New Roman" w:cs="Times New Roman"/>
          <w:i/>
          <w:sz w:val="28"/>
          <w:szCs w:val="28"/>
        </w:rPr>
        <w:t>маршрут, ответственного сотрудника за эвакуацию, его помощника)</w:t>
      </w:r>
      <w:r w:rsidRPr="006920F0">
        <w:rPr>
          <w:i/>
          <w:sz w:val="28"/>
          <w:szCs w:val="28"/>
        </w:rPr>
        <w:t xml:space="preserve"> </w:t>
      </w:r>
      <w:r w:rsidRPr="008E34F4">
        <w:rPr>
          <w:rStyle w:val="81"/>
          <w:rFonts w:eastAsia="Arial Unicode MS"/>
          <w:i w:val="0"/>
          <w:iCs w:val="0"/>
          <w:sz w:val="24"/>
          <w:szCs w:val="24"/>
        </w:rPr>
        <w:t>выполняется в случае получения указаний от руководителя Оперативного штаба Вологодской области или Администра</w:t>
      </w:r>
      <w:r w:rsidR="008C060F">
        <w:rPr>
          <w:rStyle w:val="81"/>
          <w:rFonts w:eastAsia="Arial Unicode MS"/>
          <w:i w:val="0"/>
          <w:iCs w:val="0"/>
          <w:sz w:val="24"/>
          <w:szCs w:val="24"/>
        </w:rPr>
        <w:t>ц</w:t>
      </w:r>
      <w:r w:rsidRPr="008E34F4">
        <w:rPr>
          <w:rStyle w:val="81"/>
          <w:rFonts w:eastAsia="Arial Unicode MS"/>
          <w:i w:val="0"/>
          <w:iCs w:val="0"/>
          <w:sz w:val="24"/>
          <w:szCs w:val="24"/>
        </w:rPr>
        <w:t>ии Кичменгско-Городецкого района</w:t>
      </w:r>
      <w:r w:rsidRPr="006920F0">
        <w:rPr>
          <w:rStyle w:val="81"/>
          <w:rFonts w:eastAsia="Arial Unicode MS"/>
          <w:i w:val="0"/>
          <w:iCs w:val="0"/>
          <w:sz w:val="28"/>
          <w:szCs w:val="28"/>
        </w:rPr>
        <w:t>.</w:t>
      </w:r>
    </w:p>
    <w:p w:rsidR="006920F0" w:rsidRPr="008E34F4" w:rsidRDefault="008E34F4" w:rsidP="008E34F4">
      <w:pPr>
        <w:ind w:lef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80"/>
          <w:rFonts w:eastAsia="Arial Unicode MS"/>
          <w:i w:val="0"/>
          <w:sz w:val="28"/>
          <w:szCs w:val="28"/>
        </w:rPr>
        <w:t>5.</w:t>
      </w:r>
      <w:r w:rsidRPr="008E34F4">
        <w:rPr>
          <w:rStyle w:val="80"/>
          <w:rFonts w:eastAsia="Arial Unicode MS"/>
          <w:i w:val="0"/>
          <w:sz w:val="28"/>
          <w:szCs w:val="28"/>
        </w:rPr>
        <w:t xml:space="preserve">    </w:t>
      </w:r>
      <w:r w:rsidR="006920F0" w:rsidRPr="008E34F4">
        <w:rPr>
          <w:rStyle w:val="80"/>
          <w:rFonts w:eastAsia="Arial Unicode MS"/>
          <w:i w:val="0"/>
          <w:sz w:val="28"/>
          <w:szCs w:val="28"/>
        </w:rPr>
        <w:t xml:space="preserve">В результате осмотра прилегающей территории </w:t>
      </w:r>
      <w:r w:rsidR="006920F0" w:rsidRPr="008E34F4">
        <w:rPr>
          <w:rFonts w:ascii="Times New Roman" w:hAnsi="Times New Roman" w:cs="Times New Roman"/>
          <w:i/>
          <w:sz w:val="28"/>
          <w:szCs w:val="28"/>
        </w:rPr>
        <w:t>(или критических элементов</w:t>
      </w:r>
      <w:r w:rsidR="006920F0" w:rsidRPr="008E34F4">
        <w:rPr>
          <w:rFonts w:ascii="Times New Roman" w:hAnsi="Times New Roman" w:cs="Times New Roman"/>
          <w:sz w:val="28"/>
          <w:szCs w:val="28"/>
        </w:rPr>
        <w:t xml:space="preserve"> </w:t>
      </w:r>
      <w:r w:rsidR="006920F0" w:rsidRPr="008E34F4">
        <w:rPr>
          <w:rFonts w:ascii="Times New Roman" w:hAnsi="Times New Roman" w:cs="Times New Roman"/>
          <w:i/>
          <w:sz w:val="28"/>
          <w:szCs w:val="28"/>
        </w:rPr>
        <w:t>и потенциально опасных участков)</w:t>
      </w:r>
      <w:r w:rsidR="006920F0" w:rsidRPr="008E34F4">
        <w:rPr>
          <w:rFonts w:ascii="Times New Roman" w:hAnsi="Times New Roman" w:cs="Times New Roman"/>
          <w:sz w:val="28"/>
          <w:szCs w:val="28"/>
        </w:rPr>
        <w:t xml:space="preserve"> сотрудниками</w:t>
      </w:r>
    </w:p>
    <w:p w:rsidR="006920F0" w:rsidRPr="008E34F4" w:rsidRDefault="006920F0" w:rsidP="006920F0">
      <w:pPr>
        <w:tabs>
          <w:tab w:val="left" w:leader="underscore" w:pos="2293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E34F4">
        <w:rPr>
          <w:rStyle w:val="80"/>
          <w:rFonts w:eastAsia="Arial Unicode MS"/>
          <w:sz w:val="28"/>
          <w:szCs w:val="28"/>
        </w:rPr>
        <w:tab/>
        <w:t xml:space="preserve"> </w:t>
      </w:r>
      <w:r w:rsidRPr="008E34F4">
        <w:rPr>
          <w:rFonts w:ascii="Times New Roman" w:hAnsi="Times New Roman" w:cs="Times New Roman"/>
          <w:sz w:val="28"/>
          <w:szCs w:val="28"/>
        </w:rPr>
        <w:t>(</w:t>
      </w:r>
      <w:r w:rsidRPr="008E34F4">
        <w:rPr>
          <w:rFonts w:ascii="Times New Roman" w:hAnsi="Times New Roman" w:cs="Times New Roman"/>
          <w:i/>
          <w:sz w:val="28"/>
          <w:szCs w:val="28"/>
        </w:rPr>
        <w:t>указать должность, фамилию и инициалы</w:t>
      </w:r>
      <w:r w:rsidRPr="008E34F4">
        <w:rPr>
          <w:rFonts w:ascii="Times New Roman" w:hAnsi="Times New Roman" w:cs="Times New Roman"/>
          <w:sz w:val="28"/>
          <w:szCs w:val="28"/>
        </w:rPr>
        <w:t>)</w:t>
      </w:r>
    </w:p>
    <w:p w:rsidR="006920F0" w:rsidRPr="006920F0" w:rsidRDefault="006920F0" w:rsidP="006920F0">
      <w:pPr>
        <w:pStyle w:val="60"/>
        <w:shd w:val="clear" w:color="auto" w:fill="auto"/>
        <w:spacing w:line="240" w:lineRule="auto"/>
        <w:ind w:left="-567"/>
        <w:jc w:val="both"/>
        <w:rPr>
          <w:sz w:val="28"/>
          <w:szCs w:val="28"/>
        </w:rPr>
      </w:pPr>
      <w:r w:rsidRPr="006920F0">
        <w:rPr>
          <w:sz w:val="28"/>
          <w:szCs w:val="28"/>
        </w:rPr>
        <w:t>обнаружен предмет, который может быть использован, как взрывное устройство. Принятые меры:</w:t>
      </w:r>
    </w:p>
    <w:p w:rsidR="006920F0" w:rsidRPr="008E34F4" w:rsidRDefault="008E34F4" w:rsidP="008E34F4">
      <w:pPr>
        <w:tabs>
          <w:tab w:val="left" w:pos="75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80"/>
          <w:rFonts w:eastAsia="Arial Unicode MS"/>
          <w:i w:val="0"/>
          <w:sz w:val="28"/>
          <w:szCs w:val="28"/>
        </w:rPr>
        <w:t>-</w:t>
      </w:r>
      <w:r>
        <w:rPr>
          <w:rStyle w:val="80"/>
          <w:rFonts w:eastAsia="Arial Unicode MS"/>
          <w:i w:val="0"/>
          <w:sz w:val="28"/>
          <w:szCs w:val="28"/>
        </w:rPr>
        <w:tab/>
      </w:r>
      <w:r w:rsidR="006920F0" w:rsidRPr="008E34F4">
        <w:rPr>
          <w:rStyle w:val="80"/>
          <w:rFonts w:eastAsia="Arial Unicode MS"/>
          <w:i w:val="0"/>
          <w:sz w:val="28"/>
          <w:szCs w:val="28"/>
        </w:rPr>
        <w:t xml:space="preserve">на местности организовано оцепление предмета </w:t>
      </w:r>
      <w:r w:rsidR="006920F0" w:rsidRPr="008E34F4">
        <w:rPr>
          <w:rFonts w:ascii="Times New Roman" w:hAnsi="Times New Roman" w:cs="Times New Roman"/>
          <w:sz w:val="28"/>
          <w:szCs w:val="28"/>
        </w:rPr>
        <w:t>(сигнальная лента, деревянные щиты ограждения, ....другой подручный материал...);</w:t>
      </w:r>
    </w:p>
    <w:p w:rsidR="006920F0" w:rsidRPr="006920F0" w:rsidRDefault="008E34F4" w:rsidP="008E34F4">
      <w:pPr>
        <w:pStyle w:val="60"/>
        <w:shd w:val="clear" w:color="auto" w:fill="auto"/>
        <w:tabs>
          <w:tab w:val="left" w:pos="752"/>
          <w:tab w:val="left" w:leader="underscore" w:pos="6032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920F0" w:rsidRPr="008E34F4">
        <w:rPr>
          <w:sz w:val="28"/>
          <w:szCs w:val="28"/>
        </w:rPr>
        <w:t>на подходах</w:t>
      </w:r>
      <w:r w:rsidR="006920F0" w:rsidRPr="006920F0">
        <w:rPr>
          <w:sz w:val="28"/>
          <w:szCs w:val="28"/>
        </w:rPr>
        <w:t xml:space="preserve"> к участку выставлена охрана из числа</w:t>
      </w:r>
      <w:r w:rsidR="006920F0" w:rsidRPr="006920F0">
        <w:rPr>
          <w:sz w:val="28"/>
          <w:szCs w:val="28"/>
        </w:rPr>
        <w:tab/>
        <w:t>;</w:t>
      </w:r>
    </w:p>
    <w:p w:rsidR="006920F0" w:rsidRPr="006920F0" w:rsidRDefault="008E34F4" w:rsidP="008E34F4">
      <w:pPr>
        <w:pStyle w:val="60"/>
        <w:shd w:val="clear" w:color="auto" w:fill="auto"/>
        <w:spacing w:line="24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>
        <w:rPr>
          <w:sz w:val="28"/>
          <w:szCs w:val="28"/>
        </w:rPr>
        <w:tab/>
      </w:r>
      <w:r w:rsidR="006920F0" w:rsidRPr="006920F0">
        <w:rPr>
          <w:sz w:val="28"/>
          <w:szCs w:val="28"/>
        </w:rPr>
        <w:t>об обнаружении и принятых мерах проинформированы правоохранительные органы.</w:t>
      </w:r>
    </w:p>
    <w:p w:rsidR="000856D3" w:rsidRDefault="000856D3" w:rsidP="006920F0">
      <w:pPr>
        <w:ind w:left="-567"/>
        <w:rPr>
          <w:sz w:val="28"/>
          <w:szCs w:val="28"/>
        </w:rPr>
      </w:pPr>
    </w:p>
    <w:p w:rsidR="008E34F4" w:rsidRPr="008E34F4" w:rsidRDefault="008E34F4" w:rsidP="008E34F4">
      <w:pPr>
        <w:ind w:left="141" w:firstLine="12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Ф.И.О.</w:t>
      </w:r>
    </w:p>
    <w:sectPr w:rsidR="008E34F4" w:rsidRPr="008E34F4" w:rsidSect="006920F0">
      <w:type w:val="continuous"/>
      <w:pgSz w:w="11907" w:h="16839" w:code="9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474" w:rsidRDefault="00737474" w:rsidP="006920F0">
      <w:r>
        <w:separator/>
      </w:r>
    </w:p>
  </w:endnote>
  <w:endnote w:type="continuationSeparator" w:id="0">
    <w:p w:rsidR="00737474" w:rsidRDefault="00737474" w:rsidP="00692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7F1" w:rsidRDefault="00266D7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2532380</wp:posOffset>
              </wp:positionH>
              <wp:positionV relativeFrom="page">
                <wp:posOffset>6699885</wp:posOffset>
              </wp:positionV>
              <wp:extent cx="45720" cy="68580"/>
              <wp:effectExtent l="0" t="3810" r="3175" b="381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" cy="68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27F1" w:rsidRDefault="009A5A03">
                          <w:r>
                            <w:rPr>
                              <w:rStyle w:val="a4"/>
                              <w:rFonts w:eastAsia="Arial Unicode MS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9.4pt;margin-top:527.55pt;width:3.6pt;height:5.4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" filled="f" stroked="f">
              <v:textbox style="mso-fit-shape-to-text:t" inset="0,0,0,0">
                <w:txbxContent>
                  <w:p w:rsidR="00FB27F1" w:rsidRDefault="009A5A03">
                    <w:r>
                      <w:rPr>
                        <w:rStyle w:val="a4"/>
                        <w:rFonts w:eastAsia="Arial Unicode MS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7F1" w:rsidRDefault="00266D7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2532380</wp:posOffset>
              </wp:positionH>
              <wp:positionV relativeFrom="page">
                <wp:posOffset>6699885</wp:posOffset>
              </wp:positionV>
              <wp:extent cx="48260" cy="109220"/>
              <wp:effectExtent l="0" t="3810" r="3175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27F1" w:rsidRDefault="009A5A03">
                          <w:r>
                            <w:rPr>
                              <w:rStyle w:val="a4"/>
                              <w:rFonts w:eastAsia="Arial Unicode MS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99.4pt;margin-top:527.55pt;width:3.8pt;height:8.6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" filled="f" stroked="f">
              <v:textbox style="mso-fit-shape-to-text:t" inset="0,0,0,0">
                <w:txbxContent>
                  <w:p w:rsidR="00FB27F1" w:rsidRDefault="009A5A03">
                    <w:r>
                      <w:rPr>
                        <w:rStyle w:val="a4"/>
                        <w:rFonts w:eastAsia="Arial Unicode MS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7F1" w:rsidRDefault="00266D7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3360" behindDoc="1" locked="0" layoutInCell="1" allowOverlap="1">
              <wp:simplePos x="0" y="0"/>
              <wp:positionH relativeFrom="page">
                <wp:posOffset>2574290</wp:posOffset>
              </wp:positionH>
              <wp:positionV relativeFrom="page">
                <wp:posOffset>6623685</wp:posOffset>
              </wp:positionV>
              <wp:extent cx="45085" cy="102235"/>
              <wp:effectExtent l="2540" t="3810" r="1270" b="127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85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27F1" w:rsidRDefault="00EB4494">
                          <w:r>
                            <w:fldChar w:fldCharType="begin"/>
                          </w:r>
                          <w:r w:rsidR="009A5A03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66D77" w:rsidRPr="00266D77">
                            <w:rPr>
                              <w:rStyle w:val="7pt"/>
                              <w:rFonts w:eastAsia="Arial Unicode MS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202.7pt;margin-top:521.55pt;width:3.55pt;height:8.05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" filled="f" stroked="f">
              <v:textbox style="mso-fit-shape-to-text:t" inset="0,0,0,0">
                <w:txbxContent>
                  <w:p w:rsidR="00FB27F1" w:rsidRDefault="00EB4494">
                    <w:r>
                      <w:fldChar w:fldCharType="begin"/>
                    </w:r>
                    <w:r w:rsidR="009A5A03">
                      <w:instrText xml:space="preserve"> PAGE \* MERGEFORMAT </w:instrText>
                    </w:r>
                    <w:r>
                      <w:fldChar w:fldCharType="separate"/>
                    </w:r>
                    <w:r w:rsidR="00266D77" w:rsidRPr="00266D77">
                      <w:rPr>
                        <w:rStyle w:val="7pt"/>
                        <w:rFonts w:eastAsia="Arial Unicode MS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474" w:rsidRDefault="00737474" w:rsidP="006920F0">
      <w:r>
        <w:separator/>
      </w:r>
    </w:p>
  </w:footnote>
  <w:footnote w:type="continuationSeparator" w:id="0">
    <w:p w:rsidR="00737474" w:rsidRDefault="00737474" w:rsidP="006920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7F1" w:rsidRDefault="00266D7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3740150</wp:posOffset>
              </wp:positionH>
              <wp:positionV relativeFrom="page">
                <wp:posOffset>320675</wp:posOffset>
              </wp:positionV>
              <wp:extent cx="62230" cy="131445"/>
              <wp:effectExtent l="0" t="0" r="0" b="254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27F1" w:rsidRDefault="00737474">
                          <w:pPr>
                            <w:rPr>
                              <w:rStyle w:val="9pt"/>
                              <w:rFonts w:eastAsia="Arial Unicode MS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294.5pt;margin-top:25.25pt;width:4.9pt;height:10.3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" filled="f" stroked="f">
              <v:textbox style="mso-fit-shape-to-text:t" inset="0,0,0,0">
                <w:txbxContent>
                  <w:p w:rsidR="00FB27F1" w:rsidRDefault="00737474">
                    <w:pPr>
                      <w:rPr>
                        <w:rStyle w:val="9pt"/>
                        <w:rFonts w:eastAsia="Arial Unicode M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6E1A"/>
    <w:multiLevelType w:val="hybridMultilevel"/>
    <w:tmpl w:val="D4C88ADE"/>
    <w:lvl w:ilvl="0" w:tplc="7CB2363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084621D2"/>
    <w:multiLevelType w:val="multilevel"/>
    <w:tmpl w:val="5DAE68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E423BE"/>
    <w:multiLevelType w:val="multilevel"/>
    <w:tmpl w:val="44666A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011AE2"/>
    <w:multiLevelType w:val="multilevel"/>
    <w:tmpl w:val="107481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E05FF5"/>
    <w:multiLevelType w:val="hybridMultilevel"/>
    <w:tmpl w:val="474A6E02"/>
    <w:lvl w:ilvl="0" w:tplc="7CB2363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66E53914"/>
    <w:multiLevelType w:val="multilevel"/>
    <w:tmpl w:val="E6886B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0F0"/>
    <w:rsid w:val="000856D3"/>
    <w:rsid w:val="00266D77"/>
    <w:rsid w:val="006920F0"/>
    <w:rsid w:val="00737474"/>
    <w:rsid w:val="008C060F"/>
    <w:rsid w:val="008E34F4"/>
    <w:rsid w:val="009A5A03"/>
    <w:rsid w:val="009F77EE"/>
    <w:rsid w:val="00EB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920F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rsid w:val="006920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4">
    <w:name w:val="Колонтитул"/>
    <w:basedOn w:val="a3"/>
    <w:rsid w:val="006920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pt">
    <w:name w:val="Колонтитул + 7 pt"/>
    <w:basedOn w:val="a3"/>
    <w:rsid w:val="006920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6920F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61">
    <w:name w:val="Основной текст (6) + Курсив"/>
    <w:basedOn w:val="6"/>
    <w:rsid w:val="006920F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rsid w:val="006920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80">
    <w:name w:val="Основной текст (8) + Не курсив"/>
    <w:basedOn w:val="8"/>
    <w:rsid w:val="006920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pt">
    <w:name w:val="Колонтитул + 9 pt;Полужирный"/>
    <w:basedOn w:val="a3"/>
    <w:rsid w:val="006920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6920F0"/>
    <w:rPr>
      <w:rFonts w:ascii="Times New Roman" w:eastAsia="Times New Roman" w:hAnsi="Times New Roman" w:cs="Times New Roman"/>
      <w:i/>
      <w:iCs/>
      <w:sz w:val="15"/>
      <w:szCs w:val="15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6920F0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81">
    <w:name w:val="Основной текст (8)"/>
    <w:basedOn w:val="8"/>
    <w:rsid w:val="006920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6920F0"/>
    <w:pPr>
      <w:shd w:val="clear" w:color="auto" w:fill="FFFFFF"/>
      <w:spacing w:line="432" w:lineRule="exact"/>
      <w:jc w:val="center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110">
    <w:name w:val="Основной текст (11)"/>
    <w:basedOn w:val="a"/>
    <w:link w:val="11"/>
    <w:rsid w:val="006920F0"/>
    <w:pPr>
      <w:shd w:val="clear" w:color="auto" w:fill="FFFFFF"/>
      <w:spacing w:before="120" w:line="169" w:lineRule="exact"/>
      <w:ind w:hanging="2180"/>
      <w:jc w:val="both"/>
    </w:pPr>
    <w:rPr>
      <w:rFonts w:ascii="Times New Roman" w:eastAsia="Times New Roman" w:hAnsi="Times New Roman" w:cs="Times New Roman"/>
      <w:i/>
      <w:iCs/>
      <w:color w:val="auto"/>
      <w:sz w:val="15"/>
      <w:szCs w:val="15"/>
      <w:lang w:eastAsia="en-US" w:bidi="ar-SA"/>
    </w:rPr>
  </w:style>
  <w:style w:type="paragraph" w:customStyle="1" w:styleId="120">
    <w:name w:val="Основной текст (12)"/>
    <w:basedOn w:val="a"/>
    <w:link w:val="12"/>
    <w:rsid w:val="006920F0"/>
    <w:pPr>
      <w:shd w:val="clear" w:color="auto" w:fill="FFFFFF"/>
      <w:spacing w:before="120" w:after="120" w:line="212" w:lineRule="exac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styleId="a5">
    <w:name w:val="header"/>
    <w:basedOn w:val="a"/>
    <w:link w:val="a6"/>
    <w:uiPriority w:val="99"/>
    <w:semiHidden/>
    <w:unhideWhenUsed/>
    <w:rsid w:val="006920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920F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List Paragraph"/>
    <w:basedOn w:val="a"/>
    <w:uiPriority w:val="34"/>
    <w:qFormat/>
    <w:rsid w:val="008E34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66D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6D77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920F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rsid w:val="006920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4">
    <w:name w:val="Колонтитул"/>
    <w:basedOn w:val="a3"/>
    <w:rsid w:val="006920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pt">
    <w:name w:val="Колонтитул + 7 pt"/>
    <w:basedOn w:val="a3"/>
    <w:rsid w:val="006920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6920F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61">
    <w:name w:val="Основной текст (6) + Курсив"/>
    <w:basedOn w:val="6"/>
    <w:rsid w:val="006920F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rsid w:val="006920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80">
    <w:name w:val="Основной текст (8) + Не курсив"/>
    <w:basedOn w:val="8"/>
    <w:rsid w:val="006920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pt">
    <w:name w:val="Колонтитул + 9 pt;Полужирный"/>
    <w:basedOn w:val="a3"/>
    <w:rsid w:val="006920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6920F0"/>
    <w:rPr>
      <w:rFonts w:ascii="Times New Roman" w:eastAsia="Times New Roman" w:hAnsi="Times New Roman" w:cs="Times New Roman"/>
      <w:i/>
      <w:iCs/>
      <w:sz w:val="15"/>
      <w:szCs w:val="15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6920F0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81">
    <w:name w:val="Основной текст (8)"/>
    <w:basedOn w:val="8"/>
    <w:rsid w:val="006920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6920F0"/>
    <w:pPr>
      <w:shd w:val="clear" w:color="auto" w:fill="FFFFFF"/>
      <w:spacing w:line="432" w:lineRule="exact"/>
      <w:jc w:val="center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110">
    <w:name w:val="Основной текст (11)"/>
    <w:basedOn w:val="a"/>
    <w:link w:val="11"/>
    <w:rsid w:val="006920F0"/>
    <w:pPr>
      <w:shd w:val="clear" w:color="auto" w:fill="FFFFFF"/>
      <w:spacing w:before="120" w:line="169" w:lineRule="exact"/>
      <w:ind w:hanging="2180"/>
      <w:jc w:val="both"/>
    </w:pPr>
    <w:rPr>
      <w:rFonts w:ascii="Times New Roman" w:eastAsia="Times New Roman" w:hAnsi="Times New Roman" w:cs="Times New Roman"/>
      <w:i/>
      <w:iCs/>
      <w:color w:val="auto"/>
      <w:sz w:val="15"/>
      <w:szCs w:val="15"/>
      <w:lang w:eastAsia="en-US" w:bidi="ar-SA"/>
    </w:rPr>
  </w:style>
  <w:style w:type="paragraph" w:customStyle="1" w:styleId="120">
    <w:name w:val="Основной текст (12)"/>
    <w:basedOn w:val="a"/>
    <w:link w:val="12"/>
    <w:rsid w:val="006920F0"/>
    <w:pPr>
      <w:shd w:val="clear" w:color="auto" w:fill="FFFFFF"/>
      <w:spacing w:before="120" w:after="120" w:line="212" w:lineRule="exac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styleId="a5">
    <w:name w:val="header"/>
    <w:basedOn w:val="a"/>
    <w:link w:val="a6"/>
    <w:uiPriority w:val="99"/>
    <w:semiHidden/>
    <w:unhideWhenUsed/>
    <w:rsid w:val="006920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920F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List Paragraph"/>
    <w:basedOn w:val="a"/>
    <w:uiPriority w:val="34"/>
    <w:qFormat/>
    <w:rsid w:val="008E34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66D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6D77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Пользователь</cp:lastModifiedBy>
  <cp:revision>2</cp:revision>
  <cp:lastPrinted>2020-08-11T09:07:00Z</cp:lastPrinted>
  <dcterms:created xsi:type="dcterms:W3CDTF">2020-08-11T09:08:00Z</dcterms:created>
  <dcterms:modified xsi:type="dcterms:W3CDTF">2020-08-11T09:08:00Z</dcterms:modified>
</cp:coreProperties>
</file>