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791F84" w:rsidRDefault="00724FF3" w:rsidP="00AC34B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791F84">
        <w:rPr>
          <w:b/>
          <w:sz w:val="28"/>
          <w:szCs w:val="28"/>
        </w:rPr>
        <w:t>Требования к организации и проведению школьного этапа</w:t>
      </w:r>
    </w:p>
    <w:p w:rsidR="009D0A15" w:rsidRPr="00791F84" w:rsidRDefault="00724FF3" w:rsidP="00AC34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F84">
        <w:rPr>
          <w:rFonts w:ascii="Times New Roman" w:hAnsi="Times New Roman" w:cs="Times New Roman"/>
          <w:b/>
          <w:bCs/>
          <w:sz w:val="28"/>
          <w:szCs w:val="28"/>
        </w:rPr>
        <w:t>всероссий</w:t>
      </w:r>
      <w:r w:rsidR="00D86EAE">
        <w:rPr>
          <w:rFonts w:ascii="Times New Roman" w:hAnsi="Times New Roman" w:cs="Times New Roman"/>
          <w:b/>
          <w:bCs/>
          <w:sz w:val="28"/>
          <w:szCs w:val="28"/>
        </w:rPr>
        <w:t xml:space="preserve">ской олимпиады школьников в </w:t>
      </w:r>
      <w:r w:rsidR="00D86EAE" w:rsidRPr="008C559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202</w:t>
      </w:r>
      <w:r w:rsidR="008C559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D86EAE" w:rsidRPr="008C559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/202</w:t>
      </w:r>
      <w:r w:rsidR="008C559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91F84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791F84" w:rsidRDefault="00724FF3" w:rsidP="00AC34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F8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</w:t>
      </w:r>
      <w:r w:rsidR="00E73DB2" w:rsidRPr="00791F84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основам безопасности жизнедеятельности</w:t>
      </w:r>
    </w:p>
    <w:p w:rsidR="005E5B58" w:rsidRPr="00791F84" w:rsidRDefault="00724FF3" w:rsidP="00AC34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F84"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8C3573" w:rsidRPr="00791F84">
        <w:rPr>
          <w:rFonts w:ascii="Times New Roman" w:hAnsi="Times New Roman" w:cs="Times New Roman"/>
          <w:b/>
          <w:bCs/>
          <w:sz w:val="28"/>
          <w:szCs w:val="28"/>
        </w:rPr>
        <w:t>5-11</w:t>
      </w:r>
      <w:r w:rsidRPr="00791F84">
        <w:rPr>
          <w:rFonts w:ascii="Times New Roman" w:hAnsi="Times New Roman" w:cs="Times New Roman"/>
          <w:b/>
          <w:bCs/>
          <w:sz w:val="28"/>
          <w:szCs w:val="28"/>
        </w:rPr>
        <w:t xml:space="preserve"> классов </w:t>
      </w:r>
      <w:r w:rsidR="00AC34BB" w:rsidRPr="00791F84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организаций</w:t>
      </w:r>
    </w:p>
    <w:p w:rsidR="004E5554" w:rsidRDefault="004E5554" w:rsidP="004E55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целями Олимпиады по ОБЖ являются:</w:t>
      </w:r>
    </w:p>
    <w:p w:rsidR="004E5554" w:rsidRDefault="004E5554" w:rsidP="004E55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и развитие у обучающихся творческих способностей и интереса к научной (научно-исследовательской) деятельности, пропаганда научных знаний;</w:t>
      </w:r>
    </w:p>
    <w:p w:rsidR="004E5554" w:rsidRDefault="004E5554" w:rsidP="004E55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знаний участников олимпиады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4E5554" w:rsidRDefault="004E5554" w:rsidP="004E55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умений обучающихся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пострадавшим.</w:t>
      </w:r>
    </w:p>
    <w:p w:rsidR="004E5554" w:rsidRDefault="004E5554" w:rsidP="004E555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729B" w:rsidRPr="00AC34BB" w:rsidRDefault="00791F84" w:rsidP="00791F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36A04" w:rsidRPr="00AC34BB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3B13A6" w:rsidRDefault="00C0729B" w:rsidP="00AC34BB">
      <w:pPr>
        <w:pStyle w:val="Style6"/>
        <w:tabs>
          <w:tab w:val="left" w:pos="662"/>
        </w:tabs>
        <w:spacing w:line="276" w:lineRule="auto"/>
        <w:ind w:firstLine="0"/>
      </w:pPr>
      <w:r w:rsidRPr="00AC34BB">
        <w:tab/>
        <w:t xml:space="preserve"> Школьный этап всероссийской </w:t>
      </w:r>
      <w:r w:rsidR="009119E8" w:rsidRPr="00AC34BB">
        <w:t>о</w:t>
      </w:r>
      <w:r w:rsidR="00E73DB2" w:rsidRPr="00AC34BB">
        <w:t>лимпиады школьников по основам безопасности жизнедеятельности</w:t>
      </w:r>
      <w:r w:rsidRPr="00AC34BB">
        <w:t xml:space="preserve"> проводятся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8C559B" w:rsidRDefault="008C559B" w:rsidP="00AC34BB">
      <w:pPr>
        <w:pStyle w:val="Style6"/>
        <w:tabs>
          <w:tab w:val="left" w:pos="662"/>
        </w:tabs>
        <w:spacing w:line="276" w:lineRule="auto"/>
        <w:ind w:firstLine="0"/>
      </w:pPr>
      <w:proofErr w:type="gramStart"/>
      <w:r w:rsidRPr="008C559B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bookmarkStart w:id="0" w:name="_GoBack"/>
      <w:bookmarkEnd w:id="0"/>
      <w:proofErr w:type="gramEnd"/>
    </w:p>
    <w:p w:rsidR="001334CF" w:rsidRPr="001334CF" w:rsidRDefault="001334CF" w:rsidP="001334CF">
      <w:pPr>
        <w:pStyle w:val="Style6"/>
        <w:tabs>
          <w:tab w:val="left" w:pos="662"/>
        </w:tabs>
        <w:spacing w:line="276" w:lineRule="auto"/>
        <w:ind w:firstLine="709"/>
        <w:rPr>
          <w:b/>
        </w:rPr>
      </w:pPr>
      <w:proofErr w:type="gramStart"/>
      <w:r w:rsidRPr="001334CF"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 w:rsidRPr="001334CF">
        <w:t xml:space="preserve">. </w:t>
      </w:r>
      <w:proofErr w:type="gramStart"/>
      <w:r w:rsidRPr="001334CF">
        <w:t>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</w:t>
      </w:r>
      <w:proofErr w:type="gramEnd"/>
      <w:r w:rsidRPr="001334CF">
        <w:t xml:space="preserve">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1334CF">
        <w:rPr>
          <w:b/>
        </w:rPr>
        <w:t>проводиться с использованием информационно-коммуникационных технологий.</w:t>
      </w:r>
    </w:p>
    <w:p w:rsidR="00716A39" w:rsidRPr="00AC34BB" w:rsidRDefault="007246F3" w:rsidP="00AC3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AC34BB">
        <w:rPr>
          <w:rFonts w:ascii="Times New Roman" w:hAnsi="Times New Roman" w:cs="Times New Roman"/>
          <w:sz w:val="24"/>
          <w:szCs w:val="24"/>
        </w:rPr>
        <w:t xml:space="preserve">Число мест в классах (кабинетах) должно обеспечивать </w:t>
      </w:r>
      <w:r w:rsidR="003B13A6" w:rsidRPr="00AC34B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="003B13A6" w:rsidRPr="00AC34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3A6" w:rsidRPr="00AC34BB">
        <w:rPr>
          <w:rFonts w:ascii="Times New Roman" w:hAnsi="Times New Roman" w:cs="Times New Roman"/>
          <w:sz w:val="24"/>
          <w:szCs w:val="24"/>
        </w:rPr>
        <w:t>выпол</w:t>
      </w:r>
      <w:r w:rsidR="00724BC9" w:rsidRPr="00AC34BB">
        <w:rPr>
          <w:rFonts w:ascii="Times New Roman" w:hAnsi="Times New Roman" w:cs="Times New Roman"/>
          <w:sz w:val="24"/>
          <w:szCs w:val="24"/>
        </w:rPr>
        <w:t>нение заданий олимпиады каждым у</w:t>
      </w:r>
      <w:r w:rsidR="003B13A6" w:rsidRPr="00AC34BB">
        <w:rPr>
          <w:rFonts w:ascii="Times New Roman" w:hAnsi="Times New Roman" w:cs="Times New Roman"/>
          <w:sz w:val="24"/>
          <w:szCs w:val="24"/>
        </w:rPr>
        <w:t xml:space="preserve">частником. </w:t>
      </w:r>
    </w:p>
    <w:p w:rsidR="00F40544" w:rsidRPr="00AC34BB" w:rsidRDefault="00716A39" w:rsidP="00AC34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 xml:space="preserve"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</w:t>
      </w:r>
      <w:r w:rsidRPr="00AC34BB">
        <w:rPr>
          <w:rFonts w:ascii="Times New Roman" w:hAnsi="Times New Roman" w:cs="Times New Roman"/>
          <w:sz w:val="24"/>
          <w:szCs w:val="24"/>
        </w:rPr>
        <w:lastRenderedPageBreak/>
        <w:t>баллами, о случаях удаления с олимпиады, а также о времени и месте ознакомления с результатами олимпиады.</w:t>
      </w:r>
    </w:p>
    <w:p w:rsidR="00FF0684" w:rsidRPr="00AC34BB" w:rsidRDefault="00791F84" w:rsidP="00791F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3061A" w:rsidRPr="00AC34B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9119E8" w:rsidRPr="00AC34BB" w:rsidRDefault="00FF0684" w:rsidP="00AC3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 xml:space="preserve"> </w:t>
      </w:r>
      <w:r w:rsidR="00791F84" w:rsidRPr="00791F84">
        <w:rPr>
          <w:rFonts w:ascii="Times New Roman" w:hAnsi="Times New Roman" w:cs="Times New Roman"/>
          <w:b/>
          <w:bCs/>
          <w:sz w:val="24"/>
          <w:szCs w:val="24"/>
        </w:rPr>
        <w:t xml:space="preserve">На школьном этапе олимпиады </w:t>
      </w:r>
      <w:r w:rsidR="00791F84" w:rsidRPr="00791F84">
        <w:rPr>
          <w:rFonts w:ascii="Times New Roman" w:hAnsi="Times New Roman" w:cs="Times New Roman"/>
          <w:sz w:val="24"/>
          <w:szCs w:val="24"/>
        </w:rPr>
        <w:t>на добровольной основе принимают индивидуальное участие обучающиеся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  <w:r w:rsidRPr="00AC34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F84" w:rsidRPr="00791F84" w:rsidRDefault="009119E8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 xml:space="preserve"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</w:t>
      </w:r>
      <w:r w:rsidRPr="00791F84">
        <w:rPr>
          <w:rFonts w:ascii="Times New Roman" w:hAnsi="Times New Roman" w:cs="Times New Roman"/>
          <w:sz w:val="24"/>
          <w:szCs w:val="24"/>
        </w:rPr>
        <w:t>"Интернет" (далее - сеть Интернет).</w:t>
      </w:r>
    </w:p>
    <w:p w:rsidR="00791F84" w:rsidRPr="00791F84" w:rsidRDefault="00791F84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F84">
        <w:rPr>
          <w:rFonts w:ascii="Times New Roman" w:hAnsi="Times New Roman" w:cs="Times New Roman"/>
          <w:sz w:val="24"/>
          <w:szCs w:val="24"/>
        </w:rPr>
        <w:t xml:space="preserve">Участники школьного этапа Олимпиады делятся на 4 возрастные группы: </w:t>
      </w:r>
    </w:p>
    <w:p w:rsidR="00791F84" w:rsidRPr="00791F84" w:rsidRDefault="00791F84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F84">
        <w:rPr>
          <w:rFonts w:ascii="Times New Roman" w:hAnsi="Times New Roman" w:cs="Times New Roman"/>
          <w:sz w:val="24"/>
          <w:szCs w:val="24"/>
        </w:rPr>
        <w:t xml:space="preserve">а) первая возрастная группа – обучающиеся 5-6 классов общеобразовательных организаций; </w:t>
      </w:r>
    </w:p>
    <w:p w:rsidR="00791F84" w:rsidRPr="00791F84" w:rsidRDefault="00791F84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F84">
        <w:rPr>
          <w:rFonts w:ascii="Times New Roman" w:hAnsi="Times New Roman" w:cs="Times New Roman"/>
          <w:sz w:val="24"/>
          <w:szCs w:val="24"/>
        </w:rPr>
        <w:t xml:space="preserve">б) вторая возрастная группа – обучающиеся 7-8 классов общеобразовательных организаций; </w:t>
      </w:r>
    </w:p>
    <w:p w:rsidR="00791F84" w:rsidRPr="00791F84" w:rsidRDefault="00791F84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F84">
        <w:rPr>
          <w:rFonts w:ascii="Times New Roman" w:hAnsi="Times New Roman" w:cs="Times New Roman"/>
          <w:sz w:val="24"/>
          <w:szCs w:val="24"/>
        </w:rPr>
        <w:t xml:space="preserve">в) третья возрастная группа – обучающиеся 9 классов общеобразовательных организаций; </w:t>
      </w:r>
    </w:p>
    <w:p w:rsidR="00791F84" w:rsidRPr="00791F84" w:rsidRDefault="00791F84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F8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91F84">
        <w:rPr>
          <w:rFonts w:ascii="Times New Roman" w:hAnsi="Times New Roman" w:cs="Times New Roman"/>
          <w:sz w:val="24"/>
          <w:szCs w:val="24"/>
        </w:rPr>
        <w:t>четвѐртая</w:t>
      </w:r>
      <w:proofErr w:type="spellEnd"/>
      <w:r w:rsidRPr="00791F84">
        <w:rPr>
          <w:rFonts w:ascii="Times New Roman" w:hAnsi="Times New Roman" w:cs="Times New Roman"/>
          <w:sz w:val="24"/>
          <w:szCs w:val="24"/>
        </w:rPr>
        <w:t xml:space="preserve"> возрастная группа – обучающиеся 10-11 классов общеобразовательных организаций. </w:t>
      </w:r>
    </w:p>
    <w:p w:rsidR="00791F84" w:rsidRPr="00791F84" w:rsidRDefault="00791F84" w:rsidP="00791F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1F84">
        <w:rPr>
          <w:rFonts w:ascii="Times New Roman" w:hAnsi="Times New Roman" w:cs="Times New Roman"/>
          <w:sz w:val="24"/>
          <w:szCs w:val="24"/>
        </w:rPr>
        <w:t>Участники школьного этапа олимпиады вправе выполнять олимпиадные задания, разработанные для более старших классов (возрастных групп) по отношению к тем, в которых они проходят обучение. В случае их прохождения на последующие этапы олимпиады, данные участники выполняют олимпиадные задания, разработанные для класса (возрастной группы), который они выбрали на школьном этапе олимпиады.</w:t>
      </w:r>
    </w:p>
    <w:p w:rsidR="003B13A6" w:rsidRPr="00AC34BB" w:rsidRDefault="003B13A6" w:rsidP="00791F8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4B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AC34BB" w:rsidRDefault="00F40544" w:rsidP="00AC3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AC34BB">
        <w:rPr>
          <w:rFonts w:ascii="Times New Roman" w:hAnsi="Times New Roman" w:cs="Times New Roman"/>
          <w:sz w:val="24"/>
          <w:szCs w:val="24"/>
        </w:rPr>
        <w:t>у</w:t>
      </w:r>
      <w:r w:rsidRPr="00AC34BB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AC34BB" w:rsidRDefault="00FD7D50" w:rsidP="00AC3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AC34BB" w:rsidRDefault="00FD7D50" w:rsidP="00AC34BB">
      <w:pPr>
        <w:pStyle w:val="Standard"/>
        <w:suppressAutoHyphens w:val="0"/>
        <w:spacing w:line="276" w:lineRule="auto"/>
        <w:ind w:firstLine="708"/>
        <w:jc w:val="both"/>
      </w:pPr>
      <w:r w:rsidRPr="00AC34BB">
        <w:rPr>
          <w:lang w:eastAsia="ru-RU"/>
        </w:rPr>
        <w:t xml:space="preserve"> Олимпиадные </w:t>
      </w:r>
      <w:r w:rsidRPr="00AC34BB">
        <w:t xml:space="preserve">работы запрещено выносить из кабинета, где производится показ работ. </w:t>
      </w:r>
      <w:r w:rsidRPr="00AC34B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AC34BB" w:rsidRDefault="00F40544" w:rsidP="00AC34B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AC34BB">
        <w:rPr>
          <w:rStyle w:val="FontStyle21"/>
          <w:sz w:val="24"/>
          <w:szCs w:val="24"/>
        </w:rPr>
        <w:tab/>
      </w:r>
      <w:r w:rsidR="00FD7D50" w:rsidRPr="00AC34BB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AC34BB">
        <w:rPr>
          <w:rStyle w:val="FontStyle21"/>
          <w:sz w:val="24"/>
          <w:szCs w:val="24"/>
        </w:rPr>
        <w:t>вное оценивание работы участник</w:t>
      </w:r>
      <w:r w:rsidR="00FD7D50" w:rsidRPr="00AC34BB">
        <w:rPr>
          <w:rStyle w:val="FontStyle21"/>
          <w:sz w:val="24"/>
          <w:szCs w:val="24"/>
        </w:rPr>
        <w:t xml:space="preserve"> </w:t>
      </w:r>
      <w:r w:rsidR="00FD7D50" w:rsidRPr="00AC34B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AC34B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</w:t>
      </w:r>
      <w:r w:rsidR="00FD7D50" w:rsidRPr="00AC34BB">
        <w:rPr>
          <w:rStyle w:val="FontStyle21"/>
          <w:sz w:val="24"/>
          <w:szCs w:val="24"/>
        </w:rPr>
        <w:lastRenderedPageBreak/>
        <w:t>критериями и методикой оценивания выполненных олимпиадных заданий.</w:t>
      </w:r>
    </w:p>
    <w:p w:rsidR="00FD7D50" w:rsidRPr="00AC34BB" w:rsidRDefault="00FD7D50" w:rsidP="00AC34BB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AC34BB">
        <w:rPr>
          <w:lang w:eastAsia="ru-RU"/>
        </w:rPr>
        <w:t xml:space="preserve"> </w:t>
      </w:r>
      <w:r w:rsidR="00724BC9" w:rsidRPr="00AC34BB">
        <w:rPr>
          <w:lang w:eastAsia="ru-RU"/>
        </w:rPr>
        <w:t>Апелляцию</w:t>
      </w:r>
      <w:r w:rsidRPr="00AC34BB">
        <w:rPr>
          <w:lang w:eastAsia="ru-RU"/>
        </w:rPr>
        <w:t xml:space="preserve"> о несогласии с</w:t>
      </w:r>
      <w:r w:rsidR="00724BC9" w:rsidRPr="00AC34BB">
        <w:rPr>
          <w:lang w:eastAsia="ru-RU"/>
        </w:rPr>
        <w:t xml:space="preserve"> выставленными баллами участник</w:t>
      </w:r>
      <w:r w:rsidRPr="00AC34BB">
        <w:rPr>
          <w:lang w:eastAsia="ru-RU"/>
        </w:rPr>
        <w:t xml:space="preserve">  школьного </w:t>
      </w:r>
      <w:r w:rsidR="00724BC9" w:rsidRPr="00AC34BB">
        <w:rPr>
          <w:lang w:eastAsia="ru-RU"/>
        </w:rPr>
        <w:t>этапа олимпиады подае</w:t>
      </w:r>
      <w:r w:rsidRPr="00AC34BB">
        <w:rPr>
          <w:lang w:eastAsia="ru-RU"/>
        </w:rPr>
        <w:t>т после разбора олимпиадных заданий и показа работ</w:t>
      </w:r>
      <w:r w:rsidR="00724BC9" w:rsidRPr="00AC34BB">
        <w:rPr>
          <w:lang w:eastAsia="ru-RU"/>
        </w:rPr>
        <w:t xml:space="preserve"> по </w:t>
      </w:r>
      <w:r w:rsidRPr="00AC34BB">
        <w:rPr>
          <w:lang w:eastAsia="ru-RU"/>
        </w:rPr>
        <w:t xml:space="preserve"> предмету</w:t>
      </w:r>
      <w:r w:rsidRPr="00AC34BB">
        <w:rPr>
          <w:color w:val="FF0000"/>
          <w:lang w:eastAsia="ru-RU"/>
        </w:rPr>
        <w:t xml:space="preserve"> </w:t>
      </w:r>
      <w:r w:rsidRPr="00AC34BB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AC34BB" w:rsidRDefault="00FD7D50" w:rsidP="00AC34BB">
      <w:pPr>
        <w:pStyle w:val="Style6"/>
        <w:tabs>
          <w:tab w:val="left" w:pos="662"/>
        </w:tabs>
        <w:spacing w:line="276" w:lineRule="auto"/>
        <w:ind w:firstLine="0"/>
      </w:pPr>
      <w:r w:rsidRPr="00AC34B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AC34BB" w:rsidRDefault="00FD7D50" w:rsidP="00AC34BB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AC34BB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AC34BB">
        <w:rPr>
          <w:rStyle w:val="FontStyle21"/>
          <w:sz w:val="24"/>
          <w:szCs w:val="24"/>
        </w:rPr>
        <w:t xml:space="preserve"> </w:t>
      </w:r>
      <w:r w:rsidRPr="00AC34BB">
        <w:t>Решение жюри школьного этапа олимпиады оформляется протоколом установленной формы.</w:t>
      </w:r>
    </w:p>
    <w:p w:rsidR="007D71B1" w:rsidRPr="00AC34BB" w:rsidRDefault="00FD7D50" w:rsidP="00AC34BB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AC34BB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CA030E" w:rsidRPr="00AC34BB" w:rsidRDefault="00336A04" w:rsidP="00AC34BB">
      <w:pPr>
        <w:pStyle w:val="Default"/>
        <w:spacing w:after="240" w:line="276" w:lineRule="auto"/>
        <w:jc w:val="both"/>
        <w:rPr>
          <w:b/>
        </w:rPr>
      </w:pPr>
      <w:r w:rsidRPr="00AC34BB">
        <w:rPr>
          <w:b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F1196F" w:rsidRPr="00F1196F" w:rsidRDefault="00F1196F" w:rsidP="00F1196F">
      <w:pPr>
        <w:pStyle w:val="Default"/>
        <w:spacing w:line="276" w:lineRule="auto"/>
        <w:ind w:firstLine="708"/>
        <w:jc w:val="both"/>
      </w:pPr>
      <w:r w:rsidRPr="00F1196F">
        <w:t xml:space="preserve">Олимпиадные задания теоретического тура Олимпиады состоят из двух частей: </w:t>
      </w:r>
    </w:p>
    <w:p w:rsidR="00F1196F" w:rsidRPr="00F1196F" w:rsidRDefault="00F1196F" w:rsidP="00F1196F">
      <w:pPr>
        <w:pStyle w:val="Default"/>
        <w:spacing w:line="276" w:lineRule="auto"/>
        <w:ind w:firstLine="708"/>
        <w:jc w:val="both"/>
      </w:pPr>
      <w:r w:rsidRPr="00F1196F">
        <w:t xml:space="preserve">а) первая часть – теоретическая, где участники выполняют теоретические задания в форме письменного ответа на вопросы (тесты открытого типа); </w:t>
      </w:r>
    </w:p>
    <w:p w:rsidR="00F1196F" w:rsidRDefault="00F1196F" w:rsidP="00F1196F">
      <w:pPr>
        <w:pStyle w:val="Default"/>
        <w:spacing w:line="276" w:lineRule="auto"/>
        <w:ind w:firstLine="708"/>
        <w:jc w:val="both"/>
      </w:pPr>
      <w:r w:rsidRPr="00F1196F">
        <w:t xml:space="preserve">б) вторая часть – тестирование (тесты закрытого типа). </w:t>
      </w:r>
    </w:p>
    <w:p w:rsidR="00CA030E" w:rsidRPr="00AC34BB" w:rsidRDefault="00CA030E" w:rsidP="00F1196F">
      <w:pPr>
        <w:pStyle w:val="Default"/>
        <w:spacing w:line="276" w:lineRule="auto"/>
        <w:ind w:firstLine="708"/>
        <w:jc w:val="both"/>
      </w:pPr>
      <w:r w:rsidRPr="00F1196F">
        <w:rPr>
          <w:b/>
        </w:rPr>
        <w:t>В теоретическом туре школьного этапа олимпиады</w:t>
      </w:r>
      <w:r w:rsidRPr="00AC34BB">
        <w:t xml:space="preserve"> предметно-методическим комиссиям необходимо разработать задание, состоящее не менее чем из 3 вопросов (тестов открытого типа), а также не менее 15 заданий в форме тестов закрытого типа, раскрывающих обязательное базовое содержание образовательной области и требования к уровню подготовки выпускников основной и средней (полной) школы по основам безопасности жизнедеятельности, при этом уровень их сложности должен быть определен таким образом, чтобы, на их решение участник смог затратить в общей сложности не более 45 минут. </w:t>
      </w:r>
    </w:p>
    <w:p w:rsidR="00CA030E" w:rsidRPr="00AC34BB" w:rsidRDefault="00CA030E" w:rsidP="00AC34BB">
      <w:pPr>
        <w:pStyle w:val="Default"/>
        <w:spacing w:line="276" w:lineRule="auto"/>
        <w:ind w:firstLine="708"/>
        <w:jc w:val="both"/>
      </w:pPr>
      <w:r w:rsidRPr="00AC34BB">
        <w:t>При составлении олимпиадных заданий необходимо учитывать реальный уровень знаний испытуемых.</w:t>
      </w:r>
    </w:p>
    <w:p w:rsidR="00CA030E" w:rsidRPr="00AC34BB" w:rsidRDefault="00CA030E" w:rsidP="00AC34BB">
      <w:pPr>
        <w:pStyle w:val="Default"/>
        <w:spacing w:line="276" w:lineRule="auto"/>
        <w:ind w:firstLine="708"/>
        <w:jc w:val="both"/>
      </w:pPr>
      <w:r w:rsidRPr="00AC34BB">
        <w:t xml:space="preserve">Олимпиадные задания теоретического тура должны отвечать следующим общим требованиям: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а) вопросы задания должны быть сформулированы ясно и четко, и способствовать формулированию правильного ответа, не допускать двусмысленного толкования;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б) вопросы задания должны быть построены по принципам: «как читается задание легко, так и понимается легко», «время, выделенное на выполнение задания, должно быть потрачено на поиск ответа, а не на понимание условия вопроса»;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в) при любом варианте ответа вопрос не должен принимать неопределенное значение, т.е. </w:t>
      </w:r>
      <w:proofErr w:type="spellStart"/>
      <w:r w:rsidRPr="00AC34BB">
        <w:t>высказывательная</w:t>
      </w:r>
      <w:proofErr w:type="spellEnd"/>
      <w:r w:rsidRPr="00AC34BB">
        <w:t xml:space="preserve"> форма условия должна всегда принимать значение «истина» или «ложь» при любом допустимом значении ответа. При изменении допустимых условий вопроса задания, правильный ответ никогда не должен стать неправильным;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г) задания следует разнообразить по форме и содержанию, при этом около 80% заданий следует ориентировать на уровень теоретических знаний, установленный программно-методическими материалами,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 по ОБЖ;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д) при разработке ситуационных задач, включаемых в вопросы исключить не информативность их содержания для поиска ответа, а также возможные противоречия: между содержанием условия ситуационной задачи и содержанием требуемого ответа; между </w:t>
      </w:r>
      <w:r w:rsidRPr="00AC34BB">
        <w:lastRenderedPageBreak/>
        <w:t xml:space="preserve">образным мышлением участников и содержанием некоторых позиций алгоритмов; между содержанием условия ситуации и имеющимися у участников </w:t>
      </w:r>
      <w:proofErr w:type="spellStart"/>
      <w:r w:rsidRPr="00AC34BB">
        <w:t>общеучебными</w:t>
      </w:r>
      <w:proofErr w:type="spellEnd"/>
      <w:r w:rsidRPr="00AC34BB">
        <w:t xml:space="preserve"> навыками.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е) в заданиях теоретического тура для обучаемых на ступени основного общего образования должны быть представлены следующие тематические направления: </w:t>
      </w:r>
    </w:p>
    <w:p w:rsidR="00F1196F" w:rsidRPr="00F1196F" w:rsidRDefault="00F1196F" w:rsidP="00F1196F">
      <w:pPr>
        <w:pStyle w:val="Default"/>
        <w:numPr>
          <w:ilvl w:val="0"/>
          <w:numId w:val="2"/>
        </w:numPr>
        <w:spacing w:line="276" w:lineRule="auto"/>
        <w:ind w:left="0" w:firstLine="284"/>
        <w:jc w:val="both"/>
      </w:pPr>
      <w:r w:rsidRPr="00F1196F">
        <w:t xml:space="preserve">«Обеспечение личной безопасности в повседневной жизни»: основы здорового образа 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 инструментами, средствами бытовой химии, персональными компьютерами и др.); безопасность в природной среде; безопасность на водоемах; безопасность в социальной среде (в криминогенных ситуациях и при террористических актах); </w:t>
      </w:r>
    </w:p>
    <w:p w:rsidR="00F1196F" w:rsidRPr="00F1196F" w:rsidRDefault="00F1196F" w:rsidP="00F1196F">
      <w:pPr>
        <w:pStyle w:val="Default"/>
        <w:numPr>
          <w:ilvl w:val="0"/>
          <w:numId w:val="2"/>
        </w:numPr>
        <w:spacing w:line="276" w:lineRule="auto"/>
        <w:ind w:left="0" w:firstLine="284"/>
        <w:jc w:val="both"/>
      </w:pPr>
      <w:r w:rsidRPr="00F1196F">
        <w:t xml:space="preserve">«Обеспечение личной безопасности в чрезвычайных ситуациях»: пожарная безопасность и правила поведения при пожаре; безопасность в чрезвычайных ситуациях природного и техногенного характера; использование средств индивидуальной и коллективной защиты; действия населения по сигналу «Внимание всем!» и при эвакуации;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ж) в заданиях теоретического тура для обучаемых на ступени среднего (полного) общего образования должны быть представлены следующие тематические направления: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-«Обеспечение личной безопасности в повседневной жизни и в чрезвычайных ситуациях»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 «Государственная система обеспечения безопасности населения»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 «Основы обороны государства и воинская обязанность»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F1196F">
        <w:rPr>
          <w:b/>
        </w:rPr>
        <w:t xml:space="preserve">При разработке тестовых заданий </w:t>
      </w:r>
      <w:r w:rsidRPr="00AC34BB">
        <w:t xml:space="preserve">необходимо исходить из следующих требований: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а) в тестовые задания закрытого типа целесообразно включать известные в теории и практике обучения виды тестов: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 с выбором правильного ответа, когда в тесте присутствуют готовые ответы на выбор;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 на установление соответствия, в котором элементы одного множества требуется поставить в соответствие элементам другого множества;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 на установление правильной последовательности, где требуется установить правильную последовательность действий, шагов, операций и др.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- тесты выбора, когда маскируется правильный ответ; </w:t>
      </w:r>
    </w:p>
    <w:p w:rsidR="00CA030E" w:rsidRPr="00AC34BB" w:rsidRDefault="00CA030E" w:rsidP="00F1196F">
      <w:pPr>
        <w:pStyle w:val="Default"/>
        <w:spacing w:line="276" w:lineRule="auto"/>
        <w:ind w:firstLine="709"/>
        <w:jc w:val="both"/>
      </w:pPr>
      <w:r w:rsidRPr="00AC34BB">
        <w:t xml:space="preserve">б) при составлении тестов (тестовых заданий открытого типа) можно использовались тестовые задания различных видов: словесные, знаковые, числовые, зрительно-пространственные (схемы, рисунки, графики, таблицы и др.) </w:t>
      </w:r>
    </w:p>
    <w:p w:rsidR="00CA030E" w:rsidRDefault="00CA030E" w:rsidP="00F1196F">
      <w:pPr>
        <w:pStyle w:val="Default"/>
        <w:spacing w:line="276" w:lineRule="auto"/>
        <w:ind w:firstLine="709"/>
        <w:jc w:val="both"/>
      </w:pPr>
      <w:r w:rsidRPr="00AC34BB">
        <w:t>в) при составлении заданий следует оптимизировать содержание тестов: минимумом числа заданий, за короткое время, быстро, объективно и с наименьшими затратами измерить знания как можно большего числа учащихся. Тесты должны состоять из минимального количества заданий, достаточных для полного определения уровня подготовки (обучения).</w:t>
      </w:r>
    </w:p>
    <w:p w:rsidR="00F1196F" w:rsidRDefault="00F1196F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775" w:rsidRDefault="00C54775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Олимпиадные задания практического тура школьного этапа Олимпиады должны дать возможность выявить и оценить:</w:t>
      </w:r>
    </w:p>
    <w:p w:rsidR="00C54775" w:rsidRDefault="00C54775" w:rsidP="00C547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подготовленности участников Олимпиады в выполнении приемов оказания первой помощи;</w:t>
      </w:r>
    </w:p>
    <w:p w:rsidR="00C54775" w:rsidRDefault="00C54775" w:rsidP="00C547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:rsidR="00C54775" w:rsidRDefault="00C54775" w:rsidP="00F1196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Олимпиадные задания практического тура должны отвечать следующим общим требованиям:</w:t>
      </w:r>
    </w:p>
    <w:p w:rsidR="00C54775" w:rsidRDefault="00C54775" w:rsidP="00F1196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задания следует ориентировать на уровень практических умений и навыков, установленных программно-методическими документами отдельно для обучающихся на уровне основного общего и среднего общего образования;</w:t>
      </w:r>
    </w:p>
    <w:p w:rsidR="00F1196F" w:rsidRPr="00F1196F" w:rsidRDefault="00F1196F" w:rsidP="00F1196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96F">
        <w:rPr>
          <w:rFonts w:ascii="Times New Roman" w:hAnsi="Times New Roman" w:cs="Times New Roman"/>
          <w:sz w:val="24"/>
          <w:szCs w:val="24"/>
        </w:rPr>
        <w:t xml:space="preserve">В заданиях могут быть представлены следующие тематические линии: 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первая помощь при отсутствии сознания; </w:t>
      </w:r>
    </w:p>
    <w:p w:rsidR="00F1196F" w:rsidRPr="006A28CC" w:rsidRDefault="006A28CC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>п</w:t>
      </w:r>
      <w:r w:rsidR="00F1196F" w:rsidRPr="006A28CC">
        <w:rPr>
          <w:rFonts w:ascii="Times New Roman" w:hAnsi="Times New Roman" w:cs="Times New Roman"/>
          <w:sz w:val="24"/>
          <w:szCs w:val="24"/>
        </w:rPr>
        <w:t xml:space="preserve">ервая помощь при остановке дыхания и кровообращения; 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>первая помощь при наружных кровотечениях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первая помощь при попадании инородных тел в верхние дыхательные пути; 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первая помощь при травмах различных областей тела; 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первая помощь при ожогах, эффектах воздействия высоких температур и теплового излучения; 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первая помощь при отморожениях и других эффектах воздействия низких температур; </w:t>
      </w:r>
    </w:p>
    <w:p w:rsidR="00F1196F" w:rsidRPr="006A28CC" w:rsidRDefault="00F1196F" w:rsidP="006A28C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>первая помощь при отравлениях.</w:t>
      </w:r>
    </w:p>
    <w:p w:rsidR="006A28CC" w:rsidRPr="006A28CC" w:rsidRDefault="006A28CC" w:rsidP="006A28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б) в олимпиадные задания по выживанию в условиях природной среды в зависимости от места проведения тура могут быть включены общие для участников всех возрастных групп задания: </w:t>
      </w:r>
    </w:p>
    <w:p w:rsidR="006A28CC" w:rsidRPr="006A28CC" w:rsidRDefault="006A28CC" w:rsidP="006A28C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задания по ориентированию на местности (определение сторон горизонта или азимута на объект; движение по азимуту; движение в заданном направлении; движение по легенде; движение по обозначенному маршруту; работа с картой; </w:t>
      </w:r>
    </w:p>
    <w:p w:rsidR="006A28CC" w:rsidRPr="006A28CC" w:rsidRDefault="006A28CC" w:rsidP="006A28CC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задания по организации жизнеобеспечения в условиях вынужденного автономного существования: укладка рюкзака; добывание огня без спичек; оборудование кострового места, разжигание костра, кипячение воды (пережигание нити); распознавание съедобных и ядовитых растений и грибов; подача сигналов бедствия; связывание веревок разного и одинакового диаметра, преодоление препятствий. </w:t>
      </w:r>
    </w:p>
    <w:p w:rsidR="006A28CC" w:rsidRPr="006A28CC" w:rsidRDefault="006A28CC" w:rsidP="006A28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8CC" w:rsidRPr="006A28CC" w:rsidRDefault="006A28CC" w:rsidP="006A28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 xml:space="preserve">в) в олимпиадные задания по действиям в чрезвычайных ситуациях природного и техногенного характера в зависимости от места проведения тура могут быть включены общие для участников средней и старшей возрастной групп задания: решение пожарно-тактической задачи; преодоление зоны радиоактивного заражения; действия в районе аварии с утечкой аварийно-химических опасных веществ; по применению средств индивидуальной и коллективной защиты; действия по спасению утопающего с помощью спасательного круга или «Линя спасательного» (конца Александрова); передвижение по местности с соблюдением правил дорожного движения и др.; </w:t>
      </w:r>
    </w:p>
    <w:p w:rsidR="00E178AE" w:rsidRDefault="006A28CC" w:rsidP="006A28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8CC">
        <w:rPr>
          <w:rFonts w:ascii="Times New Roman" w:hAnsi="Times New Roman" w:cs="Times New Roman"/>
          <w:sz w:val="24"/>
          <w:szCs w:val="24"/>
        </w:rPr>
        <w:t>г) в олимпиадные задания по основам военной службы в зависимости от места проведения тура включаются задания только для обучающихся на уровне среднего общего образования: элементы строевой и начальной военной подготовки: неполная разборка и сборка модели автомата (АКМ, АК-74); снаряжение магазина автомата патронами; метание гранаты с места; выполнение строевых приемов в движении в строю и на месте; стрельба из пневматического оружия.</w:t>
      </w:r>
    </w:p>
    <w:p w:rsidR="006A28CC" w:rsidRPr="00AC34BB" w:rsidRDefault="006A28CC" w:rsidP="006A28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544" w:rsidRPr="00AC34BB" w:rsidRDefault="00336A04" w:rsidP="00AC34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4BB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CA030E" w:rsidRPr="00AC34BB" w:rsidRDefault="00CA030E" w:rsidP="00AC34BB">
      <w:pPr>
        <w:pStyle w:val="Default"/>
        <w:spacing w:line="276" w:lineRule="auto"/>
        <w:ind w:firstLine="708"/>
        <w:jc w:val="both"/>
      </w:pPr>
      <w:r w:rsidRPr="00AC34BB">
        <w:t>Система и методика оценивания олимпиадных заданий должна позволять объективно выявить реальный уровень подгото</w:t>
      </w:r>
      <w:r w:rsidR="003F6208" w:rsidRPr="00AC34BB">
        <w:t>вки участников школьного этапа о</w:t>
      </w:r>
      <w:r w:rsidRPr="00AC34BB">
        <w:t xml:space="preserve">лимпиады. </w:t>
      </w:r>
    </w:p>
    <w:p w:rsidR="00CA030E" w:rsidRPr="00AC34BB" w:rsidRDefault="00CA030E" w:rsidP="00AC34BB">
      <w:pPr>
        <w:pStyle w:val="Default"/>
        <w:spacing w:line="276" w:lineRule="auto"/>
        <w:ind w:firstLine="708"/>
        <w:jc w:val="both"/>
      </w:pPr>
      <w:r w:rsidRPr="00AC34BB">
        <w:t xml:space="preserve">С учетом этого, при разработке методики оценивания олимпиадных заданий предметно-методическим </w:t>
      </w:r>
      <w:r w:rsidR="003F6208" w:rsidRPr="00AC34BB">
        <w:t>комиссиям муниципального этапа о</w:t>
      </w:r>
      <w:r w:rsidRPr="00AC34BB">
        <w:t xml:space="preserve">лимпиады рекомендуется: </w:t>
      </w:r>
    </w:p>
    <w:p w:rsidR="00CA030E" w:rsidRPr="00AC34BB" w:rsidRDefault="003F6208" w:rsidP="003D15E8">
      <w:pPr>
        <w:pStyle w:val="Default"/>
        <w:spacing w:line="276" w:lineRule="auto"/>
        <w:ind w:firstLine="709"/>
        <w:jc w:val="both"/>
      </w:pPr>
      <w:r w:rsidRPr="00AC34BB">
        <w:lastRenderedPageBreak/>
        <w:t xml:space="preserve">- </w:t>
      </w:r>
      <w:r w:rsidR="00CA030E" w:rsidRPr="00AC34BB">
        <w:t xml:space="preserve">по всем теоретическим и практическим заданиям начисление баллов производить целыми, а не дробными числами, уйдя от ошибок, т. к. дробные числа только увеличат их вероятность, при этом общий результат будет получен в целых числах, что упростит подсчет баллов всех участников; </w:t>
      </w:r>
    </w:p>
    <w:p w:rsidR="00CA030E" w:rsidRPr="00AC34BB" w:rsidRDefault="003F6208" w:rsidP="003D15E8">
      <w:pPr>
        <w:pStyle w:val="Default"/>
        <w:spacing w:line="276" w:lineRule="auto"/>
        <w:ind w:firstLine="709"/>
        <w:jc w:val="both"/>
      </w:pPr>
      <w:r w:rsidRPr="00AC34BB">
        <w:t xml:space="preserve">- </w:t>
      </w:r>
      <w:r w:rsidR="00CA030E" w:rsidRPr="00AC34BB">
        <w:t xml:space="preserve">размер максимальных баллов за задания теоретического тура установить в зависимости от уровня сложности задания, за задания одного уровня сложности начислять одинаковый максимальный балл; </w:t>
      </w:r>
    </w:p>
    <w:p w:rsidR="00CA030E" w:rsidRPr="00AC34BB" w:rsidRDefault="003F6208" w:rsidP="003D15E8">
      <w:pPr>
        <w:pStyle w:val="Default"/>
        <w:spacing w:line="276" w:lineRule="auto"/>
        <w:ind w:firstLine="709"/>
        <w:jc w:val="both"/>
      </w:pPr>
      <w:r w:rsidRPr="00AC34BB">
        <w:t xml:space="preserve">- </w:t>
      </w:r>
      <w:r w:rsidR="00CA030E" w:rsidRPr="00AC34BB">
        <w:t xml:space="preserve">отказаться от подсчета баллов по секциям или этапам как внутри туров, так и по турам в целом, выводя среднее арифметическое. Не делить набранные участником баллы ни на 2, ни на какое другое число, поскольку может получиться дробное число, а это увеличит время оценки результатов; </w:t>
      </w:r>
    </w:p>
    <w:p w:rsidR="00CA030E" w:rsidRDefault="003F6208" w:rsidP="003D15E8">
      <w:pPr>
        <w:pStyle w:val="Default"/>
        <w:spacing w:line="276" w:lineRule="auto"/>
        <w:ind w:firstLine="709"/>
        <w:jc w:val="both"/>
      </w:pPr>
      <w:r w:rsidRPr="00AC34BB">
        <w:t xml:space="preserve">- </w:t>
      </w:r>
      <w:r w:rsidR="00CA030E" w:rsidRPr="00AC34BB">
        <w:t xml:space="preserve">общий результат оценивать путем простого сложения баллов, полученных участниками за каждое теоретическое и практическое задание. </w:t>
      </w:r>
    </w:p>
    <w:p w:rsidR="003D15E8" w:rsidRDefault="006A28CC" w:rsidP="003D15E8">
      <w:pPr>
        <w:pStyle w:val="Default"/>
        <w:spacing w:line="276" w:lineRule="auto"/>
        <w:ind w:firstLine="709"/>
        <w:jc w:val="both"/>
      </w:pPr>
      <w:r w:rsidRPr="003D15E8">
        <w:t xml:space="preserve">Оценка выполнения участником любого задания </w:t>
      </w:r>
      <w:r w:rsidRPr="003D15E8">
        <w:rPr>
          <w:b/>
          <w:bCs/>
        </w:rPr>
        <w:t xml:space="preserve">не может быть отрицательной, </w:t>
      </w:r>
      <w:r w:rsidRPr="003D15E8">
        <w:t xml:space="preserve">минимальная оценка, выставляемая за выполнение отдельно взятого задания </w:t>
      </w:r>
      <w:r w:rsidRPr="003D15E8">
        <w:rPr>
          <w:b/>
          <w:bCs/>
        </w:rPr>
        <w:t xml:space="preserve">0 баллов. </w:t>
      </w:r>
      <w:r w:rsidRPr="003D15E8">
        <w:t>Признать целесообразным общую максимальную оценку по итогам выполнения заданий</w:t>
      </w:r>
      <w:r w:rsidR="003D15E8" w:rsidRPr="003D15E8">
        <w:t xml:space="preserve">: </w:t>
      </w:r>
      <w:r w:rsidRPr="003D15E8">
        <w:t xml:space="preserve"> </w:t>
      </w:r>
      <w:r w:rsidR="003D15E8">
        <w:t xml:space="preserve"> </w:t>
      </w:r>
    </w:p>
    <w:p w:rsidR="006A28CC" w:rsidRDefault="003D15E8" w:rsidP="003D15E8">
      <w:pPr>
        <w:pStyle w:val="Default"/>
        <w:spacing w:line="276" w:lineRule="auto"/>
        <w:ind w:firstLine="709"/>
        <w:jc w:val="both"/>
      </w:pPr>
      <w:r>
        <w:t xml:space="preserve">- </w:t>
      </w:r>
      <w:r w:rsidR="006A28CC" w:rsidRPr="003D15E8">
        <w:t>школьного этапа определить не более 200 баллов (теоретический тур не более 100 баллов, практический тур не более 100 баллов</w:t>
      </w:r>
      <w:r>
        <w:t>).</w:t>
      </w:r>
    </w:p>
    <w:p w:rsidR="003D15E8" w:rsidRPr="00AC34BB" w:rsidRDefault="003D15E8" w:rsidP="003D15E8">
      <w:pPr>
        <w:pStyle w:val="Default"/>
        <w:spacing w:line="276" w:lineRule="auto"/>
        <w:ind w:firstLine="709"/>
        <w:jc w:val="both"/>
      </w:pPr>
      <w:r w:rsidRPr="003D15E8">
        <w:t>Для участников первой возрастной группы (на школьном этапе Олимпиады) при оценке результатов выполнения заданий можно удвоить максимальный оценочный балл, так как для данной возрастной группы рекомендуется проведение только теоретического тура. В этом случае максимальный результат также, как и в других возрастных категориях составит 200 баллов.</w:t>
      </w:r>
    </w:p>
    <w:p w:rsidR="001C2D65" w:rsidRPr="00AC34BB" w:rsidRDefault="001C2D65" w:rsidP="00AC34B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призеры.</w:t>
      </w:r>
    </w:p>
    <w:p w:rsidR="007246F3" w:rsidRPr="00AC34BB" w:rsidRDefault="007246F3" w:rsidP="00AC3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AC34BB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="00724BC9" w:rsidRPr="00AC34BB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AC34BB" w:rsidRDefault="00F40544" w:rsidP="00AC34BB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AC34BB">
        <w:rPr>
          <w:rStyle w:val="FontStyle21"/>
          <w:sz w:val="24"/>
          <w:szCs w:val="24"/>
        </w:rPr>
        <w:tab/>
      </w:r>
      <w:r w:rsidR="007246F3" w:rsidRPr="00AC34BB">
        <w:rPr>
          <w:rStyle w:val="FontStyle21"/>
          <w:sz w:val="24"/>
          <w:szCs w:val="24"/>
          <w:u w:val="single"/>
        </w:rPr>
        <w:t>Призерами</w:t>
      </w:r>
      <w:r w:rsidR="007246F3" w:rsidRPr="00AC34BB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AC34BB" w:rsidRDefault="007246F3" w:rsidP="00AC34BB">
      <w:pPr>
        <w:pStyle w:val="Default"/>
        <w:spacing w:line="276" w:lineRule="auto"/>
        <w:ind w:firstLine="708"/>
        <w:jc w:val="both"/>
      </w:pPr>
      <w:r w:rsidRPr="00AC34BB">
        <w:rPr>
          <w:color w:val="auto"/>
          <w:u w:val="single"/>
        </w:rPr>
        <w:t xml:space="preserve">Участниками </w:t>
      </w:r>
      <w:r w:rsidRPr="00AC34BB">
        <w:rPr>
          <w:color w:val="auto"/>
        </w:rPr>
        <w:t>школьного этапа олимпиады считаются</w:t>
      </w:r>
      <w:r w:rsidRPr="00AC34BB">
        <w:t xml:space="preserve"> набравшие менее 50% от максимального количества баллов</w:t>
      </w:r>
      <w:r w:rsidR="00F40544" w:rsidRPr="00AC34BB">
        <w:t>.</w:t>
      </w:r>
    </w:p>
    <w:p w:rsidR="00B06C0F" w:rsidRPr="00AC34BB" w:rsidRDefault="00B06C0F" w:rsidP="00AC34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30E" w:rsidRPr="00AC34BB" w:rsidRDefault="00336A04" w:rsidP="003D15E8">
      <w:pPr>
        <w:pStyle w:val="Default"/>
        <w:spacing w:after="240" w:line="276" w:lineRule="auto"/>
        <w:jc w:val="center"/>
        <w:rPr>
          <w:b/>
        </w:rPr>
      </w:pPr>
      <w:r w:rsidRPr="00AC34BB">
        <w:rPr>
          <w:b/>
        </w:rPr>
        <w:t>Описание необходимого материально-технического обеспечения для выполнения олимпиадных заданий</w:t>
      </w:r>
    </w:p>
    <w:p w:rsidR="00E73DB2" w:rsidRPr="00AC34BB" w:rsidRDefault="00E73DB2" w:rsidP="00AC34BB">
      <w:pPr>
        <w:pStyle w:val="Default"/>
        <w:spacing w:line="276" w:lineRule="auto"/>
        <w:ind w:firstLine="708"/>
        <w:jc w:val="both"/>
      </w:pPr>
      <w:r w:rsidRPr="00AC34BB">
        <w:t xml:space="preserve">Для проведения всех мероприятий школьного этапа Олимпиады необходима соответствующая материальная база, подготовкой которой занимается технический персонал под руководством членов рабочей группы Оргкомитета и при участии специалистов предметно-методической комиссии. </w:t>
      </w:r>
    </w:p>
    <w:p w:rsidR="00E73DB2" w:rsidRPr="00AC34BB" w:rsidRDefault="00E73DB2" w:rsidP="00AC34BB">
      <w:pPr>
        <w:pStyle w:val="Default"/>
        <w:spacing w:line="276" w:lineRule="auto"/>
        <w:ind w:firstLine="708"/>
        <w:jc w:val="both"/>
      </w:pPr>
      <w:r w:rsidRPr="00AC34BB">
        <w:t xml:space="preserve">Материальная база конкурсных мероприятий школьного этапа Олимпиады включает в себя элементы необходимые для проведения двух туров: </w:t>
      </w:r>
    </w:p>
    <w:p w:rsidR="00E73DB2" w:rsidRPr="00AC34BB" w:rsidRDefault="00E73DB2" w:rsidP="00AC34BB">
      <w:pPr>
        <w:pStyle w:val="Default"/>
        <w:spacing w:line="276" w:lineRule="auto"/>
        <w:jc w:val="both"/>
      </w:pPr>
      <w:r w:rsidRPr="00AC34BB">
        <w:t xml:space="preserve">а) первый тур – </w:t>
      </w:r>
      <w:r w:rsidRPr="00AC34BB">
        <w:rPr>
          <w:i/>
          <w:iCs/>
        </w:rPr>
        <w:t xml:space="preserve">теоретический, </w:t>
      </w:r>
      <w:r w:rsidRPr="00AC34BB">
        <w:t>определяющий уровень теоре</w:t>
      </w:r>
      <w:r w:rsidR="00CA030E" w:rsidRPr="00AC34BB">
        <w:t>тической подготовки участников о</w:t>
      </w:r>
      <w:r w:rsidRPr="00AC34BB">
        <w:t xml:space="preserve">лимпиады; </w:t>
      </w:r>
    </w:p>
    <w:p w:rsidR="00E73DB2" w:rsidRPr="00AC34BB" w:rsidRDefault="00E73DB2" w:rsidP="00AC34BB">
      <w:pPr>
        <w:pStyle w:val="Default"/>
        <w:spacing w:line="276" w:lineRule="auto"/>
        <w:jc w:val="both"/>
      </w:pPr>
      <w:r w:rsidRPr="00AC34BB">
        <w:t xml:space="preserve">б) второй тур – </w:t>
      </w:r>
      <w:r w:rsidRPr="00AC34BB">
        <w:rPr>
          <w:i/>
          <w:iCs/>
        </w:rPr>
        <w:t xml:space="preserve">практический, </w:t>
      </w:r>
      <w:r w:rsidRPr="00AC34BB">
        <w:t xml:space="preserve">определяющий: </w:t>
      </w:r>
    </w:p>
    <w:p w:rsidR="00E73DB2" w:rsidRPr="00AC34BB" w:rsidRDefault="00CA030E" w:rsidP="00AC34BB">
      <w:pPr>
        <w:pStyle w:val="Default"/>
        <w:spacing w:after="33" w:line="276" w:lineRule="auto"/>
        <w:jc w:val="both"/>
      </w:pPr>
      <w:r w:rsidRPr="00AC34BB">
        <w:lastRenderedPageBreak/>
        <w:t xml:space="preserve">- </w:t>
      </w:r>
      <w:r w:rsidR="00E73DB2" w:rsidRPr="00AC34BB">
        <w:t xml:space="preserve">уровень подготовленности участников Олимпиады в выполнении приемов оказания первой помощи; </w:t>
      </w:r>
    </w:p>
    <w:p w:rsidR="00E73DB2" w:rsidRDefault="00CA030E" w:rsidP="00AC34BB">
      <w:pPr>
        <w:pStyle w:val="Default"/>
        <w:spacing w:line="276" w:lineRule="auto"/>
        <w:jc w:val="both"/>
      </w:pPr>
      <w:r w:rsidRPr="00AC34BB">
        <w:t xml:space="preserve">- </w:t>
      </w:r>
      <w:r w:rsidR="00E73DB2" w:rsidRPr="00AC34BB">
        <w:t>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</w:t>
      </w:r>
      <w:r w:rsidR="004E5554">
        <w:t>новам военной службы</w:t>
      </w:r>
      <w:r w:rsidR="00E73DB2" w:rsidRPr="00AC34BB">
        <w:t xml:space="preserve">. </w:t>
      </w:r>
    </w:p>
    <w:p w:rsidR="003D15E8" w:rsidRPr="00AC34BB" w:rsidRDefault="003D15E8" w:rsidP="003D15E8">
      <w:pPr>
        <w:pStyle w:val="Default"/>
        <w:spacing w:line="276" w:lineRule="auto"/>
        <w:ind w:firstLine="709"/>
        <w:jc w:val="both"/>
      </w:pPr>
      <w:r w:rsidRPr="003D15E8">
        <w:t>Для участников четвертой (старшей) возрастной группы дополнительно разрабатываются задания по основам военной службы (элементы начальной военной подготовки).</w:t>
      </w:r>
    </w:p>
    <w:p w:rsidR="00E73DB2" w:rsidRPr="00AC34BB" w:rsidRDefault="00E73DB2" w:rsidP="00AC34BB">
      <w:pPr>
        <w:pStyle w:val="Default"/>
        <w:spacing w:line="276" w:lineRule="auto"/>
        <w:ind w:firstLine="708"/>
        <w:jc w:val="both"/>
      </w:pPr>
      <w:r w:rsidRPr="00AC34BB">
        <w:rPr>
          <w:i/>
          <w:iCs/>
        </w:rPr>
        <w:t xml:space="preserve">Первый теоретический тур </w:t>
      </w:r>
      <w:r w:rsidRPr="00AC34BB">
        <w:t>необходимо проводить в помещениях, обеспечивающих комфортные условия для участников Олимпиады: тишина, чистота, свежий воздух, достаточная освещенность р</w:t>
      </w:r>
      <w:r w:rsidR="004E5554">
        <w:t>абочих мест, температура 20-22</w:t>
      </w:r>
      <w:r w:rsidR="00C54775">
        <w:t>°</w:t>
      </w:r>
      <w:r w:rsidRPr="00AC34BB">
        <w:t xml:space="preserve">С, влажность 40-60%. В качестве помещений для первого теоретического тура целесообразно использовать школьные кабинеты, обстановка которых привычна участникам и настраивает их на работу. </w:t>
      </w:r>
    </w:p>
    <w:p w:rsidR="00E73DB2" w:rsidRPr="00AC34BB" w:rsidRDefault="00E73DB2" w:rsidP="00C54775">
      <w:pPr>
        <w:pStyle w:val="Default"/>
        <w:spacing w:line="276" w:lineRule="auto"/>
        <w:ind w:firstLine="708"/>
        <w:jc w:val="both"/>
      </w:pPr>
      <w:r w:rsidRPr="00AC34BB">
        <w:t>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25-30 учащихся. Каждому участнику должен быть предост</w:t>
      </w:r>
      <w:r w:rsidR="003D15E8">
        <w:t xml:space="preserve">авлен отдельный стол или парта, </w:t>
      </w:r>
      <w:r w:rsidR="003D15E8" w:rsidRPr="003D15E8">
        <w:t xml:space="preserve">а также предусмотренные для выполнения заданий оборудование, измерительные приборы и </w:t>
      </w:r>
      <w:proofErr w:type="spellStart"/>
      <w:r w:rsidR="003D15E8" w:rsidRPr="003D15E8">
        <w:t>чертѐжные</w:t>
      </w:r>
      <w:proofErr w:type="spellEnd"/>
      <w:r w:rsidR="003D15E8" w:rsidRPr="003D15E8">
        <w:t xml:space="preserve"> принадлежности.</w:t>
      </w:r>
    </w:p>
    <w:p w:rsidR="00C54775" w:rsidRDefault="00E73DB2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>Участники разных возрастных групп должны выполнять задания конкурса в разных аудиториях. В помещении (аудитории) и около него должно быть не менее чем по 1 дежурном</w:t>
      </w:r>
      <w:r w:rsidR="00C54775">
        <w:rPr>
          <w:rFonts w:ascii="Times New Roman" w:hAnsi="Times New Roman" w:cs="Times New Roman"/>
          <w:sz w:val="24"/>
          <w:szCs w:val="24"/>
        </w:rPr>
        <w:t>у.</w:t>
      </w:r>
    </w:p>
    <w:p w:rsidR="00C54775" w:rsidRDefault="00C54775" w:rsidP="00C547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4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54775">
        <w:rPr>
          <w:rFonts w:ascii="Times New Roman" w:hAnsi="Times New Roman" w:cs="Times New Roman"/>
          <w:i/>
          <w:iCs/>
          <w:sz w:val="24"/>
          <w:szCs w:val="24"/>
        </w:rPr>
        <w:t xml:space="preserve">Второй практический тур </w:t>
      </w:r>
      <w:r w:rsidRPr="00C54775">
        <w:rPr>
          <w:rFonts w:ascii="Times New Roman" w:hAnsi="Times New Roman" w:cs="Times New Roman"/>
          <w:sz w:val="24"/>
          <w:szCs w:val="24"/>
        </w:rPr>
        <w:t>школьного этапа рекомендуется проводить только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775">
        <w:rPr>
          <w:rFonts w:ascii="Times New Roman" w:hAnsi="Times New Roman" w:cs="Times New Roman"/>
          <w:sz w:val="24"/>
          <w:szCs w:val="24"/>
        </w:rPr>
        <w:t xml:space="preserve">участников второй, третьей и четвёртой возрастных групп. </w:t>
      </w:r>
      <w:proofErr w:type="gramStart"/>
      <w:r w:rsidRPr="00C54775">
        <w:rPr>
          <w:rFonts w:ascii="Times New Roman" w:hAnsi="Times New Roman" w:cs="Times New Roman"/>
          <w:sz w:val="24"/>
          <w:szCs w:val="24"/>
        </w:rPr>
        <w:t>Практические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775">
        <w:rPr>
          <w:rFonts w:ascii="Times New Roman" w:hAnsi="Times New Roman" w:cs="Times New Roman"/>
          <w:sz w:val="24"/>
          <w:szCs w:val="24"/>
        </w:rPr>
        <w:t>выполняются на заранее спланированном организаторами Олимпиады участке местности,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775">
        <w:rPr>
          <w:rFonts w:ascii="Times New Roman" w:hAnsi="Times New Roman" w:cs="Times New Roman"/>
          <w:sz w:val="24"/>
          <w:szCs w:val="24"/>
        </w:rPr>
        <w:t>если климатические и погодные условий не позволяют, то в специализированных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775">
        <w:rPr>
          <w:rFonts w:ascii="Times New Roman" w:hAnsi="Times New Roman" w:cs="Times New Roman"/>
          <w:sz w:val="24"/>
          <w:szCs w:val="24"/>
        </w:rPr>
        <w:t>помещениях: кабинетах ОБЖ, спортивных залах и др.. Расчет числа таких помещений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775">
        <w:rPr>
          <w:rFonts w:ascii="Times New Roman" w:hAnsi="Times New Roman" w:cs="Times New Roman"/>
          <w:sz w:val="24"/>
          <w:szCs w:val="24"/>
        </w:rPr>
        <w:t>определяется числом участников.</w:t>
      </w:r>
      <w:proofErr w:type="gramEnd"/>
      <w:r w:rsidRPr="00C54775">
        <w:rPr>
          <w:rFonts w:ascii="Times New Roman" w:hAnsi="Times New Roman" w:cs="Times New Roman"/>
          <w:sz w:val="24"/>
          <w:szCs w:val="24"/>
        </w:rPr>
        <w:t xml:space="preserve"> Кроме того, в них в качестве дежурных по 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775">
        <w:rPr>
          <w:rFonts w:ascii="Times New Roman" w:hAnsi="Times New Roman" w:cs="Times New Roman"/>
          <w:sz w:val="24"/>
          <w:szCs w:val="24"/>
        </w:rPr>
        <w:t>должны находиться члены жюри</w:t>
      </w:r>
      <w:r w:rsidRPr="00C54775">
        <w:rPr>
          <w:rFonts w:ascii="Times New Roman" w:hAnsi="Times New Roman" w:cs="Times New Roman"/>
        </w:rPr>
        <w:t>.</w:t>
      </w:r>
    </w:p>
    <w:p w:rsidR="003D15E8" w:rsidRDefault="00C54775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практического тура, в каждом помещении, где выполняются олимпиадные задания по выполнению приемов оказания первой помощи пострадавшим организаторам необходимо предусмотреть следующее оборудование:</w:t>
      </w:r>
      <w:r w:rsidR="003D15E8" w:rsidRPr="003D15E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E423CB" w:rsidRDefault="00E423CB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3D15E8" w:rsidRDefault="003D15E8" w:rsidP="00E423CB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D15E8">
        <w:rPr>
          <w:rFonts w:ascii="Times New Roman" w:hAnsi="Times New Roman" w:cs="Times New Roman"/>
          <w:b/>
          <w:color w:val="000000"/>
          <w:sz w:val="24"/>
          <w:szCs w:val="24"/>
        </w:rPr>
        <w:t>для школьного этапа Олимпиады</w:t>
      </w:r>
      <w:r w:rsidR="00E423C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423CB" w:rsidRPr="00E423CB" w:rsidRDefault="00E423CB" w:rsidP="00E423CB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7"/>
      </w:tblGrid>
      <w:tr w:rsidR="003D15E8" w:rsidRPr="003D15E8" w:rsidTr="00E423CB">
        <w:trPr>
          <w:trHeight w:val="107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оборудования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Огнетушители углекислотные ОУ-2 (или ОУ-3) разряженные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Огнетушители порошковые ОП-4 (или ОП-5) разряженные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Огнетушители воздушно-пенные ОВП-4 (или ОВП-5) разряженные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Веревка Ø 10-12 мм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Веревка (репшнур) Ø 6 мм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Карабины (альпинистские) с автоматической муфтой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Винтовки пневматические пружинно-поршневые (дульная энергия до 7,5 Дж)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Мишени № 8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Пули к пневматической винтовке (4,5 мм)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Бруствер или </w:t>
            </w:r>
            <w:proofErr w:type="spellStart"/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пулеулавливатель</w:t>
            </w:r>
            <w:proofErr w:type="spellEnd"/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Магазины коробчатые, секторного типа, двухрядные, на 30 патронов (7, 62 или 5,45 мм) (к автомату Калашникова)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Патроны 7,62×39 или 5,45×39 мм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Коврики туристические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Маты гимнастические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Модели массогабаритные стрелкового оружия (АК или РПК любой модификации)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Жгуты кровоостанавливающие (разных моделей)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Телефоны (мобильные, стационарные)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Таблички информационные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Стойки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Компасы магнитные спортивные с ценой делений 2 градуса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Линейки (длина 40-50 см, цена деления 1 мм)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Транспортиры (цена деления 1 град)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Бинты медицинские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Секундомеры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Карандаши простые </w:t>
            </w:r>
          </w:p>
        </w:tc>
      </w:tr>
      <w:tr w:rsidR="003D15E8" w:rsidRPr="003D15E8" w:rsidTr="00E423CB">
        <w:trPr>
          <w:trHeight w:val="109"/>
        </w:trPr>
        <w:tc>
          <w:tcPr>
            <w:tcW w:w="9317" w:type="dxa"/>
          </w:tcPr>
          <w:p w:rsidR="003D15E8" w:rsidRPr="003D15E8" w:rsidRDefault="003D15E8" w:rsidP="00E423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Блоки для записей </w:t>
            </w:r>
          </w:p>
        </w:tc>
      </w:tr>
    </w:tbl>
    <w:p w:rsidR="003D15E8" w:rsidRDefault="003D15E8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3CB" w:rsidRPr="00E423CB" w:rsidRDefault="00E423CB" w:rsidP="00E423C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3CB">
        <w:rPr>
          <w:rFonts w:ascii="Times New Roman" w:hAnsi="Times New Roman" w:cs="Times New Roman"/>
          <w:sz w:val="24"/>
          <w:szCs w:val="24"/>
        </w:rPr>
        <w:t xml:space="preserve">При выполнении практических олимпиадных заданий все участники должны иметь спортивную одежду и обувь. </w:t>
      </w:r>
    </w:p>
    <w:p w:rsidR="00E423CB" w:rsidRPr="00E423CB" w:rsidRDefault="00E423CB" w:rsidP="00E423C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3CB">
        <w:rPr>
          <w:rFonts w:ascii="Times New Roman" w:hAnsi="Times New Roman" w:cs="Times New Roman"/>
          <w:sz w:val="24"/>
          <w:szCs w:val="24"/>
        </w:rPr>
        <w:t xml:space="preserve">Приведенный перечень средств оснащения для проведения практического тура школьного и муниципального этапов Олимпиады </w:t>
      </w:r>
      <w:r w:rsidRPr="00E423CB">
        <w:rPr>
          <w:rFonts w:ascii="Times New Roman" w:hAnsi="Times New Roman" w:cs="Times New Roman"/>
          <w:b/>
          <w:bCs/>
          <w:sz w:val="24"/>
          <w:szCs w:val="24"/>
        </w:rPr>
        <w:t xml:space="preserve">является примерным </w:t>
      </w:r>
      <w:r w:rsidRPr="00E423CB">
        <w:rPr>
          <w:rFonts w:ascii="Times New Roman" w:hAnsi="Times New Roman" w:cs="Times New Roman"/>
          <w:sz w:val="24"/>
          <w:szCs w:val="24"/>
        </w:rPr>
        <w:t xml:space="preserve">и может быть изменен в зависимости от места его проведения и содержания олимпиадных заданий. </w:t>
      </w:r>
    </w:p>
    <w:p w:rsidR="00E423CB" w:rsidRPr="00E423CB" w:rsidRDefault="00E423CB" w:rsidP="00E423C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3CB">
        <w:rPr>
          <w:rFonts w:ascii="Times New Roman" w:hAnsi="Times New Roman" w:cs="Times New Roman"/>
          <w:sz w:val="24"/>
          <w:szCs w:val="24"/>
        </w:rPr>
        <w:t xml:space="preserve">Все участники практического тура должны иметь: допуск, заверенный медицинским работником; спортивную форму одежды в соответствии с погодными условиями. При выполнении практических заданий участниками, где это необходимо, членами жюри (организаторами) обеспечивается страховка. </w:t>
      </w:r>
    </w:p>
    <w:p w:rsidR="00E423CB" w:rsidRDefault="00E423CB" w:rsidP="00E423C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3CB">
        <w:rPr>
          <w:rFonts w:ascii="Times New Roman" w:hAnsi="Times New Roman" w:cs="Times New Roman"/>
          <w:sz w:val="24"/>
          <w:szCs w:val="24"/>
        </w:rPr>
        <w:t>В месте проведения Олимпиады необходимо предусмотреть дежурство медицинского работника и (в случае необходимости) мероприятия по оказанию медицинской помощи, транспортировке пострадавших в лечебные учреждения.</w:t>
      </w:r>
    </w:p>
    <w:p w:rsidR="00C54775" w:rsidRDefault="00C54775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олимпиадных заданий по действиям в чрезвычайных ситуациях природного и техногенного характера организаторам необходимо предусмотреть: фильтрующие противогазы марок ГП-5, ГП-7 или их модификации; защитные костюмы ОЗК (Л-1); комплекты боевой одежды и снаряжения пожарного разного роста с учётом возраста и количества участников; средства имитирующие процесс горения; огнетушитель воздушно- пенный, порошковый, углекислотный и ранцевый; спасательный круг; «Линь спасательный» (конец Александрова).</w:t>
      </w:r>
    </w:p>
    <w:p w:rsidR="00C54775" w:rsidRDefault="00C54775" w:rsidP="00C54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Олимпиадные задания по основам военной службы выполняются только участниками</w:t>
      </w:r>
    </w:p>
    <w:p w:rsidR="00C54775" w:rsidRDefault="00C54775" w:rsidP="00C547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состава 4-й (старшей) возрастной группы. Для их выполнения организаторам необходимо предусмотреть: модели массогабаритные автоматов Калашникова (АКМ, АК-74) для проведения конкурса по их неполной разборке и сборке, магазин и учебные боеприпасы, пневматические винтовки и пули к ним для выполнения стрельбы, мишени, электронный тир</w:t>
      </w:r>
    </w:p>
    <w:p w:rsidR="00C54775" w:rsidRDefault="00C54775" w:rsidP="00C547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(при необходимости) и др.</w:t>
      </w:r>
    </w:p>
    <w:p w:rsidR="00C54775" w:rsidRPr="00AC34BB" w:rsidRDefault="00C54775" w:rsidP="00C5477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E6123" w:rsidRPr="00AC34BB" w:rsidRDefault="007E6123" w:rsidP="00AC34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4BB">
        <w:rPr>
          <w:rFonts w:ascii="Times New Roman" w:hAnsi="Times New Roman" w:cs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школьного этапа олимпиады</w:t>
      </w:r>
    </w:p>
    <w:p w:rsidR="007E6123" w:rsidRPr="00AC34BB" w:rsidRDefault="007E6123" w:rsidP="00AC34BB">
      <w:pPr>
        <w:pStyle w:val="Default"/>
        <w:spacing w:line="276" w:lineRule="auto"/>
        <w:ind w:firstLine="708"/>
        <w:jc w:val="both"/>
      </w:pPr>
      <w:r w:rsidRPr="00AC34BB"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</w:t>
      </w:r>
      <w:r w:rsidRPr="00AC34BB">
        <w:lastRenderedPageBreak/>
        <w:t xml:space="preserve">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7E6123" w:rsidRPr="00AC34BB" w:rsidRDefault="007E6123" w:rsidP="00AC34BB">
      <w:pPr>
        <w:pStyle w:val="Default"/>
        <w:spacing w:line="276" w:lineRule="auto"/>
        <w:ind w:firstLine="708"/>
        <w:jc w:val="both"/>
      </w:pPr>
      <w:r w:rsidRPr="00AC34BB"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724BC9" w:rsidRPr="00AC34BB" w:rsidRDefault="007E6123" w:rsidP="00AC34B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34BB">
        <w:rPr>
          <w:rFonts w:ascii="Times New Roman" w:hAnsi="Times New Roman" w:cs="Times New Roman"/>
          <w:sz w:val="24"/>
          <w:szCs w:val="24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7E6123" w:rsidRPr="00AC34BB" w:rsidRDefault="007E6123" w:rsidP="00AC34B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E6123" w:rsidRPr="00AC34BB" w:rsidSect="00791F84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51C"/>
    <w:multiLevelType w:val="hybridMultilevel"/>
    <w:tmpl w:val="D33C5DF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411106D"/>
    <w:multiLevelType w:val="hybridMultilevel"/>
    <w:tmpl w:val="9FAAB4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EF578E"/>
    <w:multiLevelType w:val="hybridMultilevel"/>
    <w:tmpl w:val="606C75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15FD9"/>
    <w:multiLevelType w:val="hybridMultilevel"/>
    <w:tmpl w:val="86E6C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D40056"/>
    <w:multiLevelType w:val="hybridMultilevel"/>
    <w:tmpl w:val="4120E8A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045056"/>
    <w:rsid w:val="00047521"/>
    <w:rsid w:val="000D7BAC"/>
    <w:rsid w:val="001334CF"/>
    <w:rsid w:val="001350EF"/>
    <w:rsid w:val="0016438F"/>
    <w:rsid w:val="00191532"/>
    <w:rsid w:val="001C2D65"/>
    <w:rsid w:val="00212DEA"/>
    <w:rsid w:val="00247EC2"/>
    <w:rsid w:val="002B5B89"/>
    <w:rsid w:val="00336A04"/>
    <w:rsid w:val="003746E9"/>
    <w:rsid w:val="003A074E"/>
    <w:rsid w:val="003B13A6"/>
    <w:rsid w:val="003D15E8"/>
    <w:rsid w:val="003F6208"/>
    <w:rsid w:val="0040024E"/>
    <w:rsid w:val="00415F86"/>
    <w:rsid w:val="004235DF"/>
    <w:rsid w:val="00473EF2"/>
    <w:rsid w:val="004901A1"/>
    <w:rsid w:val="004E5554"/>
    <w:rsid w:val="005E5B58"/>
    <w:rsid w:val="005F47A3"/>
    <w:rsid w:val="0063061A"/>
    <w:rsid w:val="0066692A"/>
    <w:rsid w:val="006A28CC"/>
    <w:rsid w:val="00712B0D"/>
    <w:rsid w:val="00716632"/>
    <w:rsid w:val="00716A39"/>
    <w:rsid w:val="007246F3"/>
    <w:rsid w:val="00724BC9"/>
    <w:rsid w:val="00724FF3"/>
    <w:rsid w:val="00791F84"/>
    <w:rsid w:val="007D71B1"/>
    <w:rsid w:val="007E6123"/>
    <w:rsid w:val="0084654A"/>
    <w:rsid w:val="00876556"/>
    <w:rsid w:val="008C3573"/>
    <w:rsid w:val="008C559B"/>
    <w:rsid w:val="00903B76"/>
    <w:rsid w:val="0090611B"/>
    <w:rsid w:val="00906492"/>
    <w:rsid w:val="009119E8"/>
    <w:rsid w:val="009D0A15"/>
    <w:rsid w:val="009E0D79"/>
    <w:rsid w:val="00A46C2B"/>
    <w:rsid w:val="00AC34BB"/>
    <w:rsid w:val="00B06C0F"/>
    <w:rsid w:val="00B67622"/>
    <w:rsid w:val="00C0729B"/>
    <w:rsid w:val="00C16CC0"/>
    <w:rsid w:val="00C54775"/>
    <w:rsid w:val="00CA030E"/>
    <w:rsid w:val="00D84137"/>
    <w:rsid w:val="00D86EAE"/>
    <w:rsid w:val="00DF5B8D"/>
    <w:rsid w:val="00E178AE"/>
    <w:rsid w:val="00E423CB"/>
    <w:rsid w:val="00E73DB2"/>
    <w:rsid w:val="00F1196F"/>
    <w:rsid w:val="00F40544"/>
    <w:rsid w:val="00FB42A7"/>
    <w:rsid w:val="00FC5D5B"/>
    <w:rsid w:val="00FD7D50"/>
    <w:rsid w:val="00FF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2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2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28287-315B-490C-BAE9-94695689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3622</Words>
  <Characters>20649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2016-09-28T07:38:00Z</cp:lastPrinted>
  <dcterms:created xsi:type="dcterms:W3CDTF">2019-08-22T12:01:00Z</dcterms:created>
  <dcterms:modified xsi:type="dcterms:W3CDTF">2021-09-02T07:59:00Z</dcterms:modified>
</cp:coreProperties>
</file>