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86" w:rsidRPr="00BC1396" w:rsidRDefault="00953386" w:rsidP="00953386">
      <w:pPr>
        <w:pStyle w:val="formattext"/>
        <w:shd w:val="clear" w:color="auto" w:fill="FFFFFF"/>
        <w:spacing w:before="0" w:beforeAutospacing="0" w:after="0" w:afterAutospacing="0"/>
        <w:ind w:left="4253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>Начальнику управления образования</w:t>
      </w:r>
      <w:r w:rsidRPr="00BC1396">
        <w:rPr>
          <w:spacing w:val="2"/>
          <w:sz w:val="26"/>
          <w:szCs w:val="26"/>
        </w:rPr>
        <w:br/>
        <w:t xml:space="preserve">администрации </w:t>
      </w:r>
      <w:proofErr w:type="spellStart"/>
      <w:r w:rsidRPr="00BC1396">
        <w:rPr>
          <w:spacing w:val="2"/>
          <w:sz w:val="26"/>
          <w:szCs w:val="26"/>
        </w:rPr>
        <w:t>Кичменгско</w:t>
      </w:r>
      <w:proofErr w:type="spellEnd"/>
      <w:r w:rsidRPr="00BC1396">
        <w:rPr>
          <w:spacing w:val="2"/>
          <w:sz w:val="26"/>
          <w:szCs w:val="26"/>
        </w:rPr>
        <w:t>-Городецкого</w:t>
      </w:r>
    </w:p>
    <w:p w:rsidR="00953386" w:rsidRPr="00BC1396" w:rsidRDefault="00953386" w:rsidP="00953386">
      <w:pPr>
        <w:pStyle w:val="formattext"/>
        <w:shd w:val="clear" w:color="auto" w:fill="FFFFFF"/>
        <w:spacing w:before="0" w:beforeAutospacing="0" w:after="0" w:afterAutospacing="0"/>
        <w:ind w:left="4253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>муниципального района</w:t>
      </w:r>
    </w:p>
    <w:p w:rsidR="00953386" w:rsidRPr="00BC1396" w:rsidRDefault="00953386" w:rsidP="00953386">
      <w:pPr>
        <w:pStyle w:val="formattext"/>
        <w:shd w:val="clear" w:color="auto" w:fill="FFFFFF"/>
        <w:spacing w:before="0" w:beforeAutospacing="0" w:after="0" w:afterAutospacing="0"/>
        <w:ind w:left="4253"/>
        <w:textAlignment w:val="baseline"/>
        <w:rPr>
          <w:spacing w:val="2"/>
          <w:sz w:val="26"/>
          <w:szCs w:val="26"/>
          <w:u w:val="single"/>
        </w:rPr>
      </w:pPr>
      <w:proofErr w:type="spellStart"/>
      <w:r w:rsidRPr="00BC1396">
        <w:rPr>
          <w:spacing w:val="2"/>
          <w:sz w:val="26"/>
          <w:szCs w:val="26"/>
          <w:u w:val="single"/>
        </w:rPr>
        <w:t>Дурягиной</w:t>
      </w:r>
      <w:proofErr w:type="spellEnd"/>
      <w:r w:rsidRPr="00BC1396">
        <w:rPr>
          <w:spacing w:val="2"/>
          <w:sz w:val="26"/>
          <w:szCs w:val="26"/>
          <w:u w:val="single"/>
        </w:rPr>
        <w:t xml:space="preserve"> Ольге Анатольевне</w:t>
      </w:r>
    </w:p>
    <w:p w:rsidR="00953386" w:rsidRPr="00BC1396" w:rsidRDefault="00953386" w:rsidP="00953386">
      <w:pPr>
        <w:pStyle w:val="formattext"/>
        <w:shd w:val="clear" w:color="auto" w:fill="FFFFFF"/>
        <w:spacing w:before="0" w:beforeAutospacing="0" w:after="0" w:afterAutospacing="0"/>
        <w:ind w:left="4253"/>
        <w:jc w:val="center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>(Ф.И.О.)</w:t>
      </w:r>
    </w:p>
    <w:p w:rsidR="00953386" w:rsidRPr="00BC1396" w:rsidRDefault="00953386" w:rsidP="00953386">
      <w:pPr>
        <w:pStyle w:val="formattext"/>
        <w:shd w:val="clear" w:color="auto" w:fill="FFFFFF"/>
        <w:spacing w:before="0" w:beforeAutospacing="0" w:after="0" w:afterAutospacing="0"/>
        <w:ind w:left="4253" w:right="-284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>__________________________________</w:t>
      </w:r>
      <w:r w:rsidRPr="00BC1396">
        <w:rPr>
          <w:spacing w:val="2"/>
          <w:sz w:val="26"/>
          <w:szCs w:val="26"/>
        </w:rPr>
        <w:br/>
        <w:t>(Ф.И.О. родителя (законного представителя))</w:t>
      </w:r>
    </w:p>
    <w:p w:rsidR="00953386" w:rsidRPr="00BC1396" w:rsidRDefault="00953386" w:rsidP="00953386">
      <w:pPr>
        <w:pStyle w:val="formattext"/>
        <w:shd w:val="clear" w:color="auto" w:fill="FFFFFF"/>
        <w:spacing w:before="0" w:beforeAutospacing="0" w:after="0" w:afterAutospacing="0"/>
        <w:ind w:left="4253"/>
        <w:textAlignment w:val="baseline"/>
        <w:rPr>
          <w:spacing w:val="2"/>
          <w:sz w:val="26"/>
          <w:szCs w:val="26"/>
        </w:rPr>
      </w:pPr>
      <w:proofErr w:type="gramStart"/>
      <w:r w:rsidRPr="00BC1396">
        <w:rPr>
          <w:spacing w:val="2"/>
          <w:sz w:val="26"/>
          <w:szCs w:val="26"/>
        </w:rPr>
        <w:t>проживающего</w:t>
      </w:r>
      <w:proofErr w:type="gramEnd"/>
      <w:r w:rsidRPr="00BC1396">
        <w:rPr>
          <w:spacing w:val="2"/>
          <w:sz w:val="26"/>
          <w:szCs w:val="26"/>
        </w:rPr>
        <w:t xml:space="preserve"> по адресу: ___________</w:t>
      </w:r>
      <w:r w:rsidRPr="00BC1396">
        <w:rPr>
          <w:spacing w:val="2"/>
          <w:sz w:val="26"/>
          <w:szCs w:val="26"/>
        </w:rPr>
        <w:br/>
        <w:t>__________________________________</w:t>
      </w:r>
      <w:r w:rsidRPr="00BC1396">
        <w:rPr>
          <w:spacing w:val="2"/>
          <w:sz w:val="26"/>
          <w:szCs w:val="26"/>
        </w:rPr>
        <w:br/>
        <w:t>__________________________________</w:t>
      </w:r>
      <w:r w:rsidRPr="00BC1396">
        <w:rPr>
          <w:spacing w:val="2"/>
          <w:sz w:val="26"/>
          <w:szCs w:val="26"/>
        </w:rPr>
        <w:br/>
        <w:t>контактный телефон: _______________</w:t>
      </w:r>
    </w:p>
    <w:p w:rsidR="00953386" w:rsidRPr="00BC1396" w:rsidRDefault="00953386" w:rsidP="0095338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6"/>
          <w:szCs w:val="26"/>
        </w:rPr>
      </w:pPr>
    </w:p>
    <w:p w:rsidR="00953386" w:rsidRPr="00BC1396" w:rsidRDefault="00953386" w:rsidP="00953386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 xml:space="preserve">УВЕДОМЛЕНИЕ </w:t>
      </w:r>
    </w:p>
    <w:p w:rsidR="00953386" w:rsidRPr="00BC1396" w:rsidRDefault="00953386" w:rsidP="00953386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>О ВЫБОРЕ ФОРМЫ ПОЛУЧЕНИЯ ОБРАЗОВАНИЯ В ФОРМЕ СЕМЕЙНОГО ОБРАЗОВАНИЯ (САМООБРАЗОВАНИЯ)</w:t>
      </w:r>
    </w:p>
    <w:p w:rsidR="00953386" w:rsidRPr="00BC1396" w:rsidRDefault="00953386" w:rsidP="0095338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953386" w:rsidRPr="00BC1396" w:rsidRDefault="00953386" w:rsidP="0095338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>Настоящим, в соответствии с требованиями частей 4, 5 статьи 63 Федерального закона </w:t>
      </w:r>
      <w:hyperlink r:id="rId5" w:history="1">
        <w:r w:rsidRPr="00BC1396">
          <w:rPr>
            <w:rStyle w:val="a3"/>
            <w:spacing w:val="2"/>
            <w:sz w:val="26"/>
            <w:szCs w:val="26"/>
          </w:rPr>
          <w:t>от 29.12.2012 года  N 273-ФЗ "Об образовании в Российской Федерации"</w:t>
        </w:r>
      </w:hyperlink>
      <w:r w:rsidRPr="00BC1396">
        <w:rPr>
          <w:spacing w:val="2"/>
          <w:sz w:val="26"/>
          <w:szCs w:val="26"/>
        </w:rPr>
        <w:t xml:space="preserve"> (далее – Федеральный закон), информирую, что, на основании частей 1, 3 статьи 17, пунктов 1, 3, части 3 статьи 44 Федерального закона, нами, как родителями (законными представителями) несовершеннолетнего ребенка</w:t>
      </w:r>
    </w:p>
    <w:p w:rsidR="00953386" w:rsidRPr="00BC1396" w:rsidRDefault="00953386" w:rsidP="0095338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>_______________________________________________________________</w:t>
      </w:r>
    </w:p>
    <w:p w:rsidR="00953386" w:rsidRPr="00BC1396" w:rsidRDefault="00953386" w:rsidP="0095338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 xml:space="preserve">                                (ФИО, дата рождения, класс)</w:t>
      </w:r>
    </w:p>
    <w:p w:rsidR="00953386" w:rsidRPr="00BC1396" w:rsidRDefault="00953386" w:rsidP="0095338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>выбрана для него (нее) форма получения общего образования в форме семейного образования (самообразования). </w:t>
      </w:r>
    </w:p>
    <w:p w:rsidR="00953386" w:rsidRPr="00BC1396" w:rsidRDefault="00953386" w:rsidP="0095338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 xml:space="preserve">Решение о выборе формы образования и формы обучения принято с учетом мнения ребенка.  </w:t>
      </w:r>
    </w:p>
    <w:p w:rsidR="00953386" w:rsidRPr="00BC1396" w:rsidRDefault="00953386" w:rsidP="0095338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proofErr w:type="gramStart"/>
      <w:r w:rsidRPr="00BC1396">
        <w:rPr>
          <w:spacing w:val="2"/>
          <w:sz w:val="26"/>
          <w:szCs w:val="26"/>
        </w:rPr>
        <w:t>Ознакомлен</w:t>
      </w:r>
      <w:proofErr w:type="gramEnd"/>
      <w:r w:rsidRPr="00BC1396">
        <w:rPr>
          <w:spacing w:val="2"/>
          <w:sz w:val="26"/>
          <w:szCs w:val="26"/>
        </w:rPr>
        <w:t xml:space="preserve"> с частью 10 статьи 58_____________________________ (Согласно частью 10 статьи 58 Федерального закона N 273-ФЗ обучающиеся по образовательным программам начального общего, основного общего и среднего общего образования в форме семейного образования, не ликвидировавшие в установленные сроки академической задолженности, продолжают получать образование в образовательной организации).</w:t>
      </w:r>
    </w:p>
    <w:p w:rsidR="00953386" w:rsidRPr="00BC1396" w:rsidRDefault="00953386" w:rsidP="0095338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>Промежуточная аттестация __________________________________</w:t>
      </w:r>
    </w:p>
    <w:p w:rsidR="00953386" w:rsidRPr="00BC1396" w:rsidRDefault="00953386" w:rsidP="0095338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 xml:space="preserve">                                                (период, образовательная организация)</w:t>
      </w:r>
    </w:p>
    <w:p w:rsidR="00953386" w:rsidRPr="00BC1396" w:rsidRDefault="00953386" w:rsidP="0095338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br/>
        <w:t>Дата:_______________</w:t>
      </w:r>
      <w:r w:rsidRPr="00BC1396">
        <w:rPr>
          <w:spacing w:val="2"/>
          <w:sz w:val="26"/>
          <w:szCs w:val="26"/>
        </w:rPr>
        <w:br/>
      </w:r>
      <w:r w:rsidRPr="00BC1396">
        <w:rPr>
          <w:spacing w:val="2"/>
          <w:sz w:val="26"/>
          <w:szCs w:val="26"/>
        </w:rPr>
        <w:br/>
        <w:t>Подпись: _________________/_____________________/</w:t>
      </w:r>
    </w:p>
    <w:p w:rsidR="00573D54" w:rsidRDefault="00573D54">
      <w:bookmarkStart w:id="0" w:name="_GoBack"/>
      <w:bookmarkEnd w:id="0"/>
    </w:p>
    <w:sectPr w:rsidR="0057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86"/>
    <w:rsid w:val="00573D54"/>
    <w:rsid w:val="0095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3386"/>
    <w:rPr>
      <w:color w:val="0000FF"/>
      <w:u w:val="single"/>
    </w:rPr>
  </w:style>
  <w:style w:type="paragraph" w:customStyle="1" w:styleId="formattext">
    <w:name w:val="formattext"/>
    <w:basedOn w:val="a"/>
    <w:rsid w:val="0095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5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3386"/>
    <w:rPr>
      <w:color w:val="0000FF"/>
      <w:u w:val="single"/>
    </w:rPr>
  </w:style>
  <w:style w:type="paragraph" w:customStyle="1" w:styleId="formattext">
    <w:name w:val="formattext"/>
    <w:basedOn w:val="a"/>
    <w:rsid w:val="0095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5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3896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</cp:revision>
  <dcterms:created xsi:type="dcterms:W3CDTF">2019-09-23T12:43:00Z</dcterms:created>
  <dcterms:modified xsi:type="dcterms:W3CDTF">2019-09-23T12:44:00Z</dcterms:modified>
</cp:coreProperties>
</file>